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736F0" w14:textId="054918C5" w:rsidR="006C5AC3" w:rsidRPr="00E56C85" w:rsidRDefault="006C5AC3" w:rsidP="004D46E1">
      <w:pPr>
        <w:widowControl w:val="0"/>
        <w:rPr>
          <w:rFonts w:ascii="Arial" w:hAnsi="Arial" w:cs="Arial"/>
          <w:b/>
          <w:color w:val="FF0000"/>
        </w:rPr>
      </w:pPr>
    </w:p>
    <w:p w14:paraId="63DF2E84" w14:textId="7470F5EF" w:rsidR="00A07677" w:rsidRPr="00D43728" w:rsidRDefault="00615ACE" w:rsidP="004D46E1">
      <w:pPr>
        <w:widowControl w:val="0"/>
        <w:rPr>
          <w:rFonts w:ascii="Arial" w:hAnsi="Arial" w:cs="Arial"/>
          <w:b/>
        </w:rPr>
      </w:pPr>
      <w:r w:rsidRPr="00D43728">
        <w:rPr>
          <w:rFonts w:ascii="Arial" w:hAnsi="Arial" w:cs="Arial"/>
          <w:b/>
        </w:rPr>
        <w:t>MEDIA CONTACT</w:t>
      </w:r>
    </w:p>
    <w:p w14:paraId="2C97D45A" w14:textId="57BA4FBE" w:rsidR="000D6798" w:rsidRPr="00D43728" w:rsidRDefault="000D6798" w:rsidP="004D46E1">
      <w:pPr>
        <w:widowControl w:val="0"/>
        <w:rPr>
          <w:rFonts w:ascii="Arial" w:hAnsi="Arial" w:cs="Arial"/>
          <w:b/>
        </w:rPr>
      </w:pPr>
    </w:p>
    <w:p w14:paraId="21921E11" w14:textId="7D98372E" w:rsidR="000D6798" w:rsidRPr="00D43728" w:rsidRDefault="000D6798" w:rsidP="004D46E1">
      <w:pPr>
        <w:widowControl w:val="0"/>
        <w:rPr>
          <w:rFonts w:ascii="Arial" w:hAnsi="Arial" w:cs="Arial"/>
          <w:b/>
        </w:rPr>
      </w:pPr>
      <w:r w:rsidRPr="00D43728">
        <w:rPr>
          <w:rFonts w:ascii="Arial" w:hAnsi="Arial" w:cs="Arial"/>
          <w:b/>
          <w:sz w:val="24"/>
          <w:szCs w:val="24"/>
        </w:rPr>
        <w:t xml:space="preserve">Jackson Gamble, </w:t>
      </w:r>
      <w:hyperlink r:id="rId11" w:history="1">
        <w:r w:rsidRPr="00D43728">
          <w:rPr>
            <w:rStyle w:val="Hyperlink"/>
            <w:rFonts w:ascii="Arial" w:hAnsi="Arial" w:cs="Arial"/>
            <w:b/>
            <w:sz w:val="24"/>
            <w:szCs w:val="24"/>
          </w:rPr>
          <w:t>jlgamble@dekalbcountyga.gov</w:t>
        </w:r>
      </w:hyperlink>
      <w:r w:rsidRPr="00D43728">
        <w:rPr>
          <w:rFonts w:ascii="Arial" w:hAnsi="Arial" w:cs="Arial"/>
          <w:b/>
          <w:sz w:val="24"/>
          <w:szCs w:val="24"/>
        </w:rPr>
        <w:t>, (470) 889-4159</w:t>
      </w:r>
    </w:p>
    <w:p w14:paraId="3B44F15A" w14:textId="77777777" w:rsidR="00615ACE" w:rsidRPr="00FD3A52" w:rsidRDefault="00615ACE" w:rsidP="004D46E1">
      <w:pPr>
        <w:widowControl w:val="0"/>
        <w:rPr>
          <w:rFonts w:ascii="Arial" w:hAnsi="Arial" w:cs="Arial"/>
          <w:b/>
          <w:bCs/>
          <w:sz w:val="24"/>
          <w:szCs w:val="24"/>
        </w:rPr>
      </w:pPr>
    </w:p>
    <w:p w14:paraId="30F4822D" w14:textId="77777777" w:rsidR="00AD0B53" w:rsidRPr="00FD3A52" w:rsidRDefault="00AD0B53" w:rsidP="00AD0B53">
      <w:pPr>
        <w:pStyle w:val="NormalWeb"/>
        <w:spacing w:after="180"/>
        <w:rPr>
          <w:rFonts w:ascii="Arial" w:hAnsi="Arial" w:cs="Arial"/>
          <w:b/>
          <w:bCs/>
          <w:sz w:val="28"/>
          <w:szCs w:val="28"/>
        </w:rPr>
      </w:pPr>
      <w:r w:rsidRPr="00FD3A52">
        <w:rPr>
          <w:rFonts w:ascii="Arial" w:hAnsi="Arial" w:cs="Arial"/>
          <w:b/>
          <w:bCs/>
          <w:color w:val="000000"/>
          <w:sz w:val="28"/>
          <w:szCs w:val="28"/>
        </w:rPr>
        <w:t>FOR IMMEDIATE RELEASE</w:t>
      </w:r>
    </w:p>
    <w:p w14:paraId="14288533" w14:textId="4CFCADC1" w:rsidR="00743852" w:rsidRPr="003C24B4" w:rsidRDefault="00133611" w:rsidP="00AD0B53">
      <w:pPr>
        <w:pStyle w:val="NormalWeb"/>
        <w:spacing w:after="180"/>
        <w:rPr>
          <w:rFonts w:ascii="Arial" w:hAnsi="Arial" w:cs="Arial"/>
          <w:b/>
          <w:bCs/>
        </w:rPr>
      </w:pPr>
      <w:r w:rsidRPr="003C24B4">
        <w:rPr>
          <w:rFonts w:ascii="Arial" w:hAnsi="Arial" w:cs="Arial"/>
          <w:b/>
          <w:bCs/>
          <w:color w:val="000000"/>
        </w:rPr>
        <w:t>August</w:t>
      </w:r>
      <w:r w:rsidR="00AD0B53" w:rsidRPr="003C24B4">
        <w:rPr>
          <w:rFonts w:ascii="Arial" w:hAnsi="Arial" w:cs="Arial"/>
          <w:b/>
          <w:bCs/>
          <w:color w:val="000000"/>
        </w:rPr>
        <w:t xml:space="preserve"> </w:t>
      </w:r>
      <w:r w:rsidR="000D6798" w:rsidRPr="003C24B4">
        <w:rPr>
          <w:rFonts w:ascii="Arial" w:hAnsi="Arial" w:cs="Arial"/>
          <w:b/>
          <w:bCs/>
          <w:color w:val="000000"/>
        </w:rPr>
        <w:t>25</w:t>
      </w:r>
      <w:r w:rsidR="00AD0B53" w:rsidRPr="003C24B4">
        <w:rPr>
          <w:rFonts w:ascii="Arial" w:hAnsi="Arial" w:cs="Arial"/>
          <w:b/>
          <w:bCs/>
          <w:color w:val="000000"/>
        </w:rPr>
        <w:t>, 2025</w:t>
      </w:r>
    </w:p>
    <w:p w14:paraId="32379395" w14:textId="2B524912" w:rsidR="000D6798" w:rsidRPr="00FD3A52" w:rsidRDefault="000D6798" w:rsidP="000D6798">
      <w:pPr>
        <w:shd w:val="clear" w:color="auto" w:fill="FFFFFF"/>
        <w:rPr>
          <w:rFonts w:ascii="Arial" w:hAnsi="Arial" w:cs="Arial"/>
          <w:sz w:val="24"/>
          <w:szCs w:val="24"/>
        </w:rPr>
      </w:pPr>
      <w:bookmarkStart w:id="0" w:name="_Hlk203731368"/>
    </w:p>
    <w:p w14:paraId="227AA84D" w14:textId="77777777" w:rsidR="000D6798" w:rsidRPr="00FD3A52" w:rsidRDefault="000D6798" w:rsidP="000D6798">
      <w:pPr>
        <w:shd w:val="clear" w:color="auto" w:fill="FFFFFF"/>
        <w:jc w:val="center"/>
        <w:rPr>
          <w:rFonts w:ascii="Arial" w:hAnsi="Arial" w:cs="Arial"/>
          <w:b/>
          <w:bCs/>
          <w:sz w:val="40"/>
          <w:szCs w:val="40"/>
        </w:rPr>
      </w:pPr>
      <w:r w:rsidRPr="00FD3A52">
        <w:rPr>
          <w:rFonts w:ascii="Arial" w:hAnsi="Arial" w:cs="Arial"/>
          <w:b/>
          <w:bCs/>
          <w:sz w:val="40"/>
          <w:szCs w:val="40"/>
        </w:rPr>
        <w:t xml:space="preserve">District 5 Commissioner Mereda Davis Johnson Announces $17M </w:t>
      </w:r>
    </w:p>
    <w:p w14:paraId="5D0B799D" w14:textId="569761FF" w:rsidR="000D6798" w:rsidRPr="00FD3A52" w:rsidRDefault="000D6798" w:rsidP="000D6798">
      <w:pPr>
        <w:shd w:val="clear" w:color="auto" w:fill="FFFFFF"/>
        <w:jc w:val="center"/>
        <w:rPr>
          <w:rFonts w:ascii="Arial" w:hAnsi="Arial" w:cs="Arial"/>
          <w:b/>
          <w:bCs/>
          <w:sz w:val="40"/>
          <w:szCs w:val="40"/>
        </w:rPr>
      </w:pPr>
      <w:r w:rsidRPr="00FD3A52">
        <w:rPr>
          <w:rFonts w:ascii="Arial" w:hAnsi="Arial" w:cs="Arial"/>
          <w:b/>
          <w:bCs/>
          <w:sz w:val="40"/>
          <w:szCs w:val="40"/>
        </w:rPr>
        <w:t xml:space="preserve">Lucious Sanders Recreation Center </w:t>
      </w:r>
    </w:p>
    <w:p w14:paraId="08974D2E" w14:textId="77777777" w:rsidR="000D6798" w:rsidRPr="00FD3A52" w:rsidRDefault="000D6798" w:rsidP="000D6798">
      <w:pPr>
        <w:shd w:val="clear" w:color="auto" w:fill="FFFFFF"/>
        <w:jc w:val="center"/>
        <w:rPr>
          <w:rFonts w:ascii="Arial" w:hAnsi="Arial" w:cs="Arial"/>
          <w:b/>
          <w:bCs/>
          <w:sz w:val="40"/>
          <w:szCs w:val="40"/>
        </w:rPr>
      </w:pPr>
    </w:p>
    <w:p w14:paraId="35EEDCAC" w14:textId="1421744C" w:rsidR="000D6798" w:rsidRPr="00FD3A52" w:rsidRDefault="000D6798" w:rsidP="000D6798">
      <w:pPr>
        <w:shd w:val="clear" w:color="auto" w:fill="FFFFFF"/>
        <w:jc w:val="center"/>
        <w:rPr>
          <w:rFonts w:ascii="Arial" w:hAnsi="Arial" w:cs="Arial"/>
          <w:b/>
          <w:bCs/>
          <w:i/>
          <w:iCs/>
          <w:sz w:val="36"/>
          <w:szCs w:val="36"/>
        </w:rPr>
      </w:pPr>
      <w:r w:rsidRPr="00FD3A52">
        <w:rPr>
          <w:rFonts w:ascii="Arial" w:hAnsi="Arial" w:cs="Arial"/>
          <w:b/>
          <w:bCs/>
          <w:i/>
          <w:iCs/>
          <w:sz w:val="36"/>
          <w:szCs w:val="36"/>
        </w:rPr>
        <w:t>A New Era for Youth and Community Wellness</w:t>
      </w:r>
    </w:p>
    <w:p w14:paraId="796E2361" w14:textId="7A6F69BA" w:rsidR="000D6798" w:rsidRPr="00FD3A52" w:rsidRDefault="000D6798" w:rsidP="000D6798">
      <w:pPr>
        <w:shd w:val="clear" w:color="auto" w:fill="FFFFFF"/>
        <w:jc w:val="center"/>
        <w:rPr>
          <w:rFonts w:ascii="Arial" w:hAnsi="Arial" w:cs="Arial"/>
          <w:i/>
          <w:iCs/>
          <w:sz w:val="24"/>
          <w:szCs w:val="24"/>
        </w:rPr>
      </w:pPr>
      <w:r w:rsidRPr="00FD3A52">
        <w:rPr>
          <w:rFonts w:ascii="Arial" w:hAnsi="Arial" w:cs="Arial"/>
          <w:b/>
          <w:bCs/>
          <w:i/>
          <w:iCs/>
          <w:sz w:val="36"/>
          <w:szCs w:val="36"/>
        </w:rPr>
        <w:t xml:space="preserve">in </w:t>
      </w:r>
      <w:r w:rsidRPr="00FD3A52">
        <w:rPr>
          <w:rFonts w:ascii="Arial" w:hAnsi="Arial" w:cs="Arial"/>
          <w:b/>
          <w:bCs/>
          <w:i/>
          <w:iCs/>
          <w:sz w:val="36"/>
          <w:szCs w:val="36"/>
        </w:rPr>
        <w:t>Lithonia</w:t>
      </w:r>
    </w:p>
    <w:p w14:paraId="50155197" w14:textId="77777777" w:rsidR="000D6798" w:rsidRPr="00FD3A52" w:rsidRDefault="000D6798" w:rsidP="000D6798">
      <w:pPr>
        <w:shd w:val="clear" w:color="auto" w:fill="FFFFFF"/>
        <w:rPr>
          <w:rFonts w:ascii="Arial" w:hAnsi="Arial" w:cs="Arial"/>
          <w:sz w:val="24"/>
          <w:szCs w:val="24"/>
        </w:rPr>
      </w:pPr>
    </w:p>
    <w:p w14:paraId="4D7571F2" w14:textId="2B61657D" w:rsidR="000D6798" w:rsidRPr="00FD3A52" w:rsidRDefault="000D6798" w:rsidP="000D6798">
      <w:pPr>
        <w:shd w:val="clear" w:color="auto" w:fill="FFFFFF"/>
        <w:rPr>
          <w:rFonts w:ascii="Arial" w:hAnsi="Arial" w:cs="Arial"/>
          <w:sz w:val="36"/>
          <w:szCs w:val="36"/>
        </w:rPr>
      </w:pPr>
      <w:r w:rsidRPr="00FD3A52">
        <w:rPr>
          <w:rFonts w:ascii="Arial" w:hAnsi="Arial" w:cs="Arial"/>
          <w:b/>
          <w:bCs/>
          <w:sz w:val="36"/>
          <w:szCs w:val="36"/>
        </w:rPr>
        <w:t>DECATUR, GA</w:t>
      </w:r>
      <w:r w:rsidRPr="00FD3A52">
        <w:rPr>
          <w:rFonts w:ascii="Arial" w:hAnsi="Arial" w:cs="Arial"/>
          <w:sz w:val="36"/>
          <w:szCs w:val="36"/>
        </w:rPr>
        <w:t xml:space="preserve"> - </w:t>
      </w:r>
      <w:r w:rsidRPr="00FD3A52">
        <w:rPr>
          <w:rFonts w:ascii="Arial" w:hAnsi="Arial" w:cs="Arial"/>
          <w:sz w:val="36"/>
          <w:szCs w:val="36"/>
        </w:rPr>
        <w:t>Today, District 5 Commissioner Mereda Davis Johnson announced the development of a new $17 million recreation facility in the City of Lithonia: the Lucious Sanders Recreation Center</w:t>
      </w:r>
      <w:r w:rsidRPr="00FD3A52">
        <w:rPr>
          <w:rFonts w:ascii="Arial" w:hAnsi="Arial" w:cs="Arial"/>
          <w:sz w:val="36"/>
          <w:szCs w:val="36"/>
        </w:rPr>
        <w:t>.</w:t>
      </w:r>
    </w:p>
    <w:p w14:paraId="0C7235F3" w14:textId="77777777" w:rsidR="000D6798" w:rsidRPr="00FD3A52" w:rsidRDefault="000D6798" w:rsidP="000D6798">
      <w:pPr>
        <w:shd w:val="clear" w:color="auto" w:fill="FFFFFF"/>
        <w:rPr>
          <w:rFonts w:ascii="Arial" w:hAnsi="Arial" w:cs="Arial"/>
          <w:sz w:val="22"/>
          <w:szCs w:val="22"/>
        </w:rPr>
      </w:pPr>
    </w:p>
    <w:p w14:paraId="2DA11E04" w14:textId="527F47D2" w:rsidR="000D6798" w:rsidRPr="00FD3A52" w:rsidRDefault="000D6798" w:rsidP="000D6798">
      <w:pPr>
        <w:shd w:val="clear" w:color="auto" w:fill="FFFFFF"/>
        <w:rPr>
          <w:rFonts w:ascii="Arial" w:hAnsi="Arial" w:cs="Arial"/>
          <w:sz w:val="36"/>
          <w:szCs w:val="36"/>
        </w:rPr>
      </w:pPr>
      <w:r w:rsidRPr="00FD3A52">
        <w:rPr>
          <w:rFonts w:ascii="Arial" w:hAnsi="Arial" w:cs="Arial"/>
          <w:sz w:val="36"/>
          <w:szCs w:val="36"/>
        </w:rPr>
        <w:t>“The citizens of District 5 and the City of Lithonia deserve this new facility, and that is why I am proud to have allocated over $2 million in District 5 funding toward the total $17 million investment,” said Commissioner Davis Johnson.</w:t>
      </w:r>
    </w:p>
    <w:p w14:paraId="77F33434" w14:textId="77777777" w:rsidR="000D6798" w:rsidRPr="00FD3A52" w:rsidRDefault="000D6798" w:rsidP="000D6798">
      <w:pPr>
        <w:shd w:val="clear" w:color="auto" w:fill="FFFFFF"/>
        <w:rPr>
          <w:rFonts w:ascii="Arial" w:hAnsi="Arial" w:cs="Arial"/>
          <w:sz w:val="36"/>
          <w:szCs w:val="36"/>
        </w:rPr>
      </w:pPr>
    </w:p>
    <w:p w14:paraId="01374F13" w14:textId="77777777" w:rsidR="000D6798" w:rsidRPr="00FD3A52" w:rsidRDefault="000D6798" w:rsidP="000D6798">
      <w:pPr>
        <w:shd w:val="clear" w:color="auto" w:fill="FFFFFF"/>
        <w:rPr>
          <w:rFonts w:ascii="Arial" w:hAnsi="Arial" w:cs="Arial"/>
          <w:sz w:val="36"/>
          <w:szCs w:val="36"/>
        </w:rPr>
      </w:pPr>
      <w:r w:rsidRPr="00FD3A52">
        <w:rPr>
          <w:rFonts w:ascii="Arial" w:hAnsi="Arial" w:cs="Arial"/>
          <w:sz w:val="36"/>
          <w:szCs w:val="36"/>
        </w:rPr>
        <w:t>Super District 7 Commissioner LaDena Bolton, who also supported the project, emphasized its significance</w:t>
      </w:r>
      <w:r w:rsidRPr="00FD3A52">
        <w:rPr>
          <w:rFonts w:ascii="Arial" w:hAnsi="Arial" w:cs="Arial"/>
          <w:sz w:val="36"/>
          <w:szCs w:val="36"/>
        </w:rPr>
        <w:t>.</w:t>
      </w:r>
    </w:p>
    <w:p w14:paraId="7A998EC7" w14:textId="77777777" w:rsidR="000D6798" w:rsidRPr="00FD3A52" w:rsidRDefault="000D6798" w:rsidP="000D6798">
      <w:pPr>
        <w:shd w:val="clear" w:color="auto" w:fill="FFFFFF"/>
        <w:rPr>
          <w:rFonts w:ascii="Arial" w:hAnsi="Arial" w:cs="Arial"/>
          <w:sz w:val="36"/>
          <w:szCs w:val="36"/>
        </w:rPr>
      </w:pPr>
    </w:p>
    <w:p w14:paraId="65A2B481" w14:textId="6833F993" w:rsidR="000D6798" w:rsidRPr="00FD3A52" w:rsidRDefault="000D6798" w:rsidP="000D6798">
      <w:pPr>
        <w:shd w:val="clear" w:color="auto" w:fill="FFFFFF"/>
        <w:jc w:val="center"/>
        <w:rPr>
          <w:rFonts w:ascii="Arial" w:hAnsi="Arial" w:cs="Arial"/>
          <w:b/>
          <w:bCs/>
          <w:sz w:val="32"/>
          <w:szCs w:val="32"/>
        </w:rPr>
      </w:pPr>
      <w:r w:rsidRPr="00FD3A52">
        <w:rPr>
          <w:rFonts w:ascii="Arial" w:hAnsi="Arial" w:cs="Arial"/>
          <w:b/>
          <w:bCs/>
          <w:sz w:val="32"/>
          <w:szCs w:val="32"/>
        </w:rPr>
        <w:t>-more-</w:t>
      </w:r>
    </w:p>
    <w:p w14:paraId="77FEAAA4" w14:textId="02529B8B" w:rsidR="000D6798" w:rsidRPr="00FD3A52" w:rsidRDefault="000D6798" w:rsidP="000D6798">
      <w:pPr>
        <w:shd w:val="clear" w:color="auto" w:fill="FFFFFF"/>
        <w:rPr>
          <w:rFonts w:ascii="Arial" w:hAnsi="Arial" w:cs="Arial"/>
          <w:sz w:val="36"/>
          <w:szCs w:val="36"/>
        </w:rPr>
      </w:pPr>
    </w:p>
    <w:p w14:paraId="3625C404" w14:textId="77777777" w:rsidR="00FD3A52" w:rsidRPr="00FD3A52" w:rsidRDefault="00FD3A52" w:rsidP="000D6798">
      <w:pPr>
        <w:shd w:val="clear" w:color="auto" w:fill="FFFFFF"/>
        <w:rPr>
          <w:rFonts w:ascii="Arial" w:hAnsi="Arial" w:cs="Arial"/>
          <w:sz w:val="36"/>
          <w:szCs w:val="36"/>
        </w:rPr>
      </w:pPr>
    </w:p>
    <w:p w14:paraId="6888FC99" w14:textId="5733152C" w:rsidR="000D6798" w:rsidRPr="00FD3A52" w:rsidRDefault="000D6798" w:rsidP="000D6798">
      <w:pPr>
        <w:shd w:val="clear" w:color="auto" w:fill="FFFFFF"/>
        <w:rPr>
          <w:rFonts w:ascii="Arial" w:hAnsi="Arial" w:cs="Arial"/>
          <w:b/>
          <w:bCs/>
          <w:sz w:val="40"/>
          <w:szCs w:val="40"/>
        </w:rPr>
      </w:pPr>
      <w:r w:rsidRPr="00FD3A52">
        <w:rPr>
          <w:rFonts w:ascii="Arial" w:hAnsi="Arial" w:cs="Arial"/>
          <w:b/>
          <w:bCs/>
          <w:sz w:val="40"/>
          <w:szCs w:val="40"/>
        </w:rPr>
        <w:lastRenderedPageBreak/>
        <w:t xml:space="preserve">Lucious Sanders Recreation Center </w:t>
      </w:r>
    </w:p>
    <w:p w14:paraId="5DC00F86" w14:textId="59F18DB9" w:rsidR="000D6798" w:rsidRPr="00FD3A52" w:rsidRDefault="000D6798" w:rsidP="000D6798">
      <w:pPr>
        <w:shd w:val="clear" w:color="auto" w:fill="FFFFFF"/>
        <w:rPr>
          <w:rFonts w:ascii="Arial" w:hAnsi="Arial" w:cs="Arial"/>
          <w:b/>
          <w:bCs/>
          <w:sz w:val="40"/>
          <w:szCs w:val="40"/>
        </w:rPr>
      </w:pPr>
      <w:r w:rsidRPr="00FD3A52">
        <w:rPr>
          <w:rFonts w:ascii="Arial" w:hAnsi="Arial" w:cs="Arial"/>
          <w:b/>
          <w:bCs/>
          <w:sz w:val="40"/>
          <w:szCs w:val="40"/>
        </w:rPr>
        <w:t>p. 2</w:t>
      </w:r>
    </w:p>
    <w:p w14:paraId="190955C6" w14:textId="22D6D677" w:rsidR="000D6798" w:rsidRPr="00FD3A52" w:rsidRDefault="000D6798" w:rsidP="000D6798">
      <w:pPr>
        <w:shd w:val="clear" w:color="auto" w:fill="FFFFFF"/>
        <w:rPr>
          <w:rFonts w:ascii="Arial" w:hAnsi="Arial" w:cs="Arial"/>
          <w:sz w:val="36"/>
          <w:szCs w:val="36"/>
        </w:rPr>
      </w:pPr>
      <w:r w:rsidRPr="00FD3A52">
        <w:rPr>
          <w:rFonts w:ascii="Arial" w:hAnsi="Arial" w:cs="Arial"/>
          <w:sz w:val="36"/>
          <w:szCs w:val="36"/>
        </w:rPr>
        <w:br/>
        <w:t>“We’re proud to invest $17 million into the transformation of the Lucious Sanders Recreation Center, a space that has served this community for over four decades. This long-overdue project will bring renewed energy, modern infrastructure, and the resources our residents need to thrive.”</w:t>
      </w:r>
    </w:p>
    <w:p w14:paraId="26EE480F" w14:textId="77777777" w:rsidR="000D6798" w:rsidRPr="00FD3A52" w:rsidRDefault="000D6798" w:rsidP="000D6798">
      <w:pPr>
        <w:shd w:val="clear" w:color="auto" w:fill="FFFFFF"/>
        <w:rPr>
          <w:rFonts w:ascii="Arial" w:hAnsi="Arial" w:cs="Arial"/>
          <w:sz w:val="36"/>
          <w:szCs w:val="36"/>
        </w:rPr>
      </w:pPr>
    </w:p>
    <w:p w14:paraId="162C4A00" w14:textId="3248163A" w:rsidR="000D6798" w:rsidRPr="00FD3A52" w:rsidRDefault="000D6798" w:rsidP="000D6798">
      <w:pPr>
        <w:shd w:val="clear" w:color="auto" w:fill="FFFFFF"/>
        <w:rPr>
          <w:rFonts w:ascii="Arial" w:hAnsi="Arial" w:cs="Arial"/>
          <w:sz w:val="36"/>
          <w:szCs w:val="36"/>
        </w:rPr>
      </w:pPr>
      <w:r w:rsidRPr="00FD3A52">
        <w:rPr>
          <w:rFonts w:ascii="Arial" w:hAnsi="Arial" w:cs="Arial"/>
          <w:sz w:val="36"/>
          <w:szCs w:val="36"/>
        </w:rPr>
        <w:t>Located at 6698 Parkway Road, Lithonia, the new center is funded through a combination of DeKalb County SPLOST (Special Purpose Local Option Sales Tax) dollars and District 5 resources. It is being developed in partnership with the DeKalb County Community Development Department and POND Architecture.</w:t>
      </w:r>
    </w:p>
    <w:p w14:paraId="12896E76" w14:textId="77777777" w:rsidR="00FD3A52" w:rsidRPr="00FD3A52" w:rsidRDefault="00FD3A52" w:rsidP="000D6798">
      <w:pPr>
        <w:shd w:val="clear" w:color="auto" w:fill="FFFFFF"/>
        <w:rPr>
          <w:rFonts w:ascii="Arial" w:hAnsi="Arial" w:cs="Arial"/>
          <w:sz w:val="36"/>
          <w:szCs w:val="36"/>
        </w:rPr>
      </w:pPr>
    </w:p>
    <w:p w14:paraId="11A40D6A" w14:textId="77777777" w:rsidR="00FD3A52" w:rsidRPr="00FD3A52" w:rsidRDefault="000D6798" w:rsidP="000D6798">
      <w:pPr>
        <w:shd w:val="clear" w:color="auto" w:fill="FFFFFF"/>
        <w:rPr>
          <w:rFonts w:ascii="Arial" w:hAnsi="Arial" w:cs="Arial"/>
          <w:sz w:val="36"/>
          <w:szCs w:val="36"/>
        </w:rPr>
      </w:pPr>
      <w:r w:rsidRPr="00FD3A52">
        <w:rPr>
          <w:rFonts w:ascii="Arial" w:hAnsi="Arial" w:cs="Arial"/>
          <w:sz w:val="36"/>
          <w:szCs w:val="36"/>
        </w:rPr>
        <w:t xml:space="preserve">Replacing the outdated facility, the new 24,087-square-foot center will offer diverse programming and serve as a hub for intergenerational wellness, learning, and engagement. </w:t>
      </w:r>
    </w:p>
    <w:p w14:paraId="5E89DAAA" w14:textId="77777777" w:rsidR="00FD3A52" w:rsidRPr="00FD3A52" w:rsidRDefault="00FD3A52" w:rsidP="000D6798">
      <w:pPr>
        <w:shd w:val="clear" w:color="auto" w:fill="FFFFFF"/>
        <w:rPr>
          <w:rFonts w:ascii="Arial" w:hAnsi="Arial" w:cs="Arial"/>
          <w:sz w:val="36"/>
          <w:szCs w:val="36"/>
        </w:rPr>
      </w:pPr>
    </w:p>
    <w:p w14:paraId="3C1F96E6" w14:textId="5DA35893" w:rsidR="000D6798" w:rsidRPr="00FD3A52" w:rsidRDefault="000D6798" w:rsidP="000D6798">
      <w:pPr>
        <w:shd w:val="clear" w:color="auto" w:fill="FFFFFF"/>
        <w:rPr>
          <w:rFonts w:ascii="Arial" w:hAnsi="Arial" w:cs="Arial"/>
          <w:sz w:val="36"/>
          <w:szCs w:val="36"/>
        </w:rPr>
      </w:pPr>
      <w:r w:rsidRPr="00FD3A52">
        <w:rPr>
          <w:rFonts w:ascii="Arial" w:hAnsi="Arial" w:cs="Arial"/>
          <w:sz w:val="36"/>
          <w:szCs w:val="36"/>
        </w:rPr>
        <w:t>Key features include:</w:t>
      </w:r>
    </w:p>
    <w:p w14:paraId="22ECD889" w14:textId="77777777" w:rsidR="000D6798" w:rsidRPr="00FD3A52" w:rsidRDefault="000D6798" w:rsidP="000D6798">
      <w:pPr>
        <w:numPr>
          <w:ilvl w:val="0"/>
          <w:numId w:val="45"/>
        </w:numPr>
        <w:shd w:val="clear" w:color="auto" w:fill="FFFFFF"/>
        <w:spacing w:before="100" w:beforeAutospacing="1" w:after="100" w:afterAutospacing="1"/>
        <w:ind w:left="1440"/>
        <w:rPr>
          <w:rFonts w:ascii="Arial" w:hAnsi="Arial" w:cs="Arial"/>
          <w:sz w:val="36"/>
          <w:szCs w:val="36"/>
        </w:rPr>
      </w:pPr>
      <w:r w:rsidRPr="00FD3A52">
        <w:rPr>
          <w:rFonts w:ascii="Arial" w:hAnsi="Arial" w:cs="Arial"/>
          <w:sz w:val="36"/>
          <w:szCs w:val="36"/>
        </w:rPr>
        <w:t>A multi-court gymnasium for basketball, volleyball, and other indoor sports</w:t>
      </w:r>
    </w:p>
    <w:p w14:paraId="733BD795" w14:textId="69968EBC" w:rsidR="000D6798" w:rsidRPr="00FD3A52" w:rsidRDefault="000D6798" w:rsidP="000D6798">
      <w:pPr>
        <w:numPr>
          <w:ilvl w:val="0"/>
          <w:numId w:val="45"/>
        </w:numPr>
        <w:shd w:val="clear" w:color="auto" w:fill="FFFFFF"/>
        <w:spacing w:before="100" w:beforeAutospacing="1" w:after="100" w:afterAutospacing="1"/>
        <w:ind w:left="1440"/>
        <w:rPr>
          <w:rFonts w:ascii="Arial" w:hAnsi="Arial" w:cs="Arial"/>
          <w:sz w:val="36"/>
          <w:szCs w:val="36"/>
        </w:rPr>
      </w:pPr>
      <w:r w:rsidRPr="00FD3A52">
        <w:rPr>
          <w:rFonts w:ascii="Arial" w:hAnsi="Arial" w:cs="Arial"/>
          <w:sz w:val="36"/>
          <w:szCs w:val="36"/>
        </w:rPr>
        <w:t>Fitness and wellness studios</w:t>
      </w:r>
    </w:p>
    <w:p w14:paraId="4FEEC07A" w14:textId="4E9392A0" w:rsidR="00FD3A52" w:rsidRPr="00FD3A52" w:rsidRDefault="00FD3A52" w:rsidP="00FD3A52">
      <w:pPr>
        <w:shd w:val="clear" w:color="auto" w:fill="FFFFFF"/>
        <w:spacing w:before="100" w:beforeAutospacing="1" w:after="100" w:afterAutospacing="1"/>
        <w:jc w:val="center"/>
        <w:rPr>
          <w:rFonts w:ascii="Arial" w:hAnsi="Arial" w:cs="Arial"/>
          <w:b/>
          <w:bCs/>
          <w:sz w:val="32"/>
          <w:szCs w:val="32"/>
        </w:rPr>
      </w:pPr>
      <w:r w:rsidRPr="00FD3A52">
        <w:rPr>
          <w:rFonts w:ascii="Arial" w:hAnsi="Arial" w:cs="Arial"/>
          <w:b/>
          <w:bCs/>
          <w:sz w:val="32"/>
          <w:szCs w:val="32"/>
        </w:rPr>
        <w:t>-more-</w:t>
      </w:r>
    </w:p>
    <w:p w14:paraId="023959EF" w14:textId="26ECC7B5" w:rsidR="00FD3A52" w:rsidRPr="00FD3A52" w:rsidRDefault="00FD3A52" w:rsidP="00FD3A52">
      <w:pPr>
        <w:shd w:val="clear" w:color="auto" w:fill="FFFFFF"/>
        <w:spacing w:before="100" w:beforeAutospacing="1" w:after="100" w:afterAutospacing="1"/>
        <w:rPr>
          <w:rFonts w:ascii="Arial" w:hAnsi="Arial" w:cs="Arial"/>
          <w:sz w:val="36"/>
          <w:szCs w:val="36"/>
        </w:rPr>
      </w:pPr>
    </w:p>
    <w:p w14:paraId="3A874589" w14:textId="77777777" w:rsidR="00FD3A52" w:rsidRPr="00FD3A52" w:rsidRDefault="00FD3A52" w:rsidP="00FD3A52">
      <w:pPr>
        <w:shd w:val="clear" w:color="auto" w:fill="FFFFFF"/>
        <w:rPr>
          <w:rFonts w:ascii="Arial" w:hAnsi="Arial" w:cs="Arial"/>
          <w:b/>
          <w:bCs/>
          <w:sz w:val="40"/>
          <w:szCs w:val="40"/>
        </w:rPr>
      </w:pPr>
      <w:r w:rsidRPr="00FD3A52">
        <w:rPr>
          <w:rFonts w:ascii="Arial" w:hAnsi="Arial" w:cs="Arial"/>
          <w:b/>
          <w:bCs/>
          <w:sz w:val="40"/>
          <w:szCs w:val="40"/>
        </w:rPr>
        <w:lastRenderedPageBreak/>
        <w:t xml:space="preserve">Lucious Sanders Recreation Center </w:t>
      </w:r>
    </w:p>
    <w:p w14:paraId="64B623C6" w14:textId="4CD85C71" w:rsidR="00FD3A52" w:rsidRPr="00FD3A52" w:rsidRDefault="00FD3A52" w:rsidP="00FD3A52">
      <w:pPr>
        <w:shd w:val="clear" w:color="auto" w:fill="FFFFFF"/>
        <w:rPr>
          <w:rFonts w:ascii="Arial" w:hAnsi="Arial" w:cs="Arial"/>
          <w:b/>
          <w:bCs/>
          <w:sz w:val="40"/>
          <w:szCs w:val="40"/>
        </w:rPr>
      </w:pPr>
      <w:r w:rsidRPr="00FD3A52">
        <w:rPr>
          <w:rFonts w:ascii="Arial" w:hAnsi="Arial" w:cs="Arial"/>
          <w:b/>
          <w:bCs/>
          <w:sz w:val="40"/>
          <w:szCs w:val="40"/>
        </w:rPr>
        <w:t xml:space="preserve">p. </w:t>
      </w:r>
      <w:r w:rsidRPr="00FD3A52">
        <w:rPr>
          <w:rFonts w:ascii="Arial" w:hAnsi="Arial" w:cs="Arial"/>
          <w:b/>
          <w:bCs/>
          <w:sz w:val="40"/>
          <w:szCs w:val="40"/>
        </w:rPr>
        <w:t>3</w:t>
      </w:r>
    </w:p>
    <w:p w14:paraId="59CA6AD6" w14:textId="57877250" w:rsidR="000D6798" w:rsidRPr="00FD3A52" w:rsidRDefault="000D6798" w:rsidP="00FD3A52">
      <w:pPr>
        <w:numPr>
          <w:ilvl w:val="0"/>
          <w:numId w:val="45"/>
        </w:numPr>
        <w:shd w:val="clear" w:color="auto" w:fill="FFFFFF"/>
        <w:spacing w:before="100" w:beforeAutospacing="1" w:after="100" w:afterAutospacing="1"/>
        <w:ind w:left="1440"/>
        <w:rPr>
          <w:rFonts w:ascii="Arial" w:hAnsi="Arial" w:cs="Arial"/>
          <w:sz w:val="36"/>
          <w:szCs w:val="36"/>
        </w:rPr>
      </w:pPr>
      <w:r w:rsidRPr="00FD3A52">
        <w:rPr>
          <w:rFonts w:ascii="Arial" w:hAnsi="Arial" w:cs="Arial"/>
          <w:sz w:val="36"/>
          <w:szCs w:val="36"/>
        </w:rPr>
        <w:t>Multipurpose rooms for arts, crafts, and educational programs</w:t>
      </w:r>
    </w:p>
    <w:p w14:paraId="45716963" w14:textId="77777777" w:rsidR="000D6798" w:rsidRPr="00FD3A52" w:rsidRDefault="000D6798" w:rsidP="000D6798">
      <w:pPr>
        <w:numPr>
          <w:ilvl w:val="0"/>
          <w:numId w:val="45"/>
        </w:numPr>
        <w:shd w:val="clear" w:color="auto" w:fill="FFFFFF"/>
        <w:spacing w:before="100" w:beforeAutospacing="1" w:after="100" w:afterAutospacing="1"/>
        <w:ind w:left="1440"/>
        <w:rPr>
          <w:rFonts w:ascii="Arial" w:hAnsi="Arial" w:cs="Arial"/>
          <w:sz w:val="36"/>
          <w:szCs w:val="36"/>
        </w:rPr>
      </w:pPr>
      <w:r w:rsidRPr="00FD3A52">
        <w:rPr>
          <w:rFonts w:ascii="Arial" w:hAnsi="Arial" w:cs="Arial"/>
          <w:sz w:val="36"/>
          <w:szCs w:val="36"/>
        </w:rPr>
        <w:t>A technology lab and digital learning spaces</w:t>
      </w:r>
    </w:p>
    <w:p w14:paraId="2AE4C60B" w14:textId="77777777" w:rsidR="000D6798" w:rsidRPr="00FD3A52" w:rsidRDefault="000D6798" w:rsidP="000D6798">
      <w:pPr>
        <w:numPr>
          <w:ilvl w:val="0"/>
          <w:numId w:val="45"/>
        </w:numPr>
        <w:shd w:val="clear" w:color="auto" w:fill="FFFFFF"/>
        <w:spacing w:before="100" w:beforeAutospacing="1" w:after="100" w:afterAutospacing="1"/>
        <w:ind w:left="1440"/>
        <w:rPr>
          <w:rFonts w:ascii="Arial" w:hAnsi="Arial" w:cs="Arial"/>
          <w:sz w:val="36"/>
          <w:szCs w:val="36"/>
        </w:rPr>
      </w:pPr>
      <w:r w:rsidRPr="00FD3A52">
        <w:rPr>
          <w:rFonts w:ascii="Arial" w:hAnsi="Arial" w:cs="Arial"/>
          <w:sz w:val="36"/>
          <w:szCs w:val="36"/>
        </w:rPr>
        <w:t>A fully ADA-accessible design</w:t>
      </w:r>
    </w:p>
    <w:p w14:paraId="258E6DFD" w14:textId="0E6CF4D2" w:rsidR="000D6798" w:rsidRPr="00FD3A52" w:rsidRDefault="000D6798" w:rsidP="000D6798">
      <w:pPr>
        <w:shd w:val="clear" w:color="auto" w:fill="FFFFFF"/>
        <w:rPr>
          <w:rFonts w:ascii="Arial" w:hAnsi="Arial" w:cs="Arial"/>
          <w:sz w:val="36"/>
          <w:szCs w:val="36"/>
        </w:rPr>
      </w:pPr>
      <w:r w:rsidRPr="00FD3A52">
        <w:rPr>
          <w:rFonts w:ascii="Arial" w:hAnsi="Arial" w:cs="Arial"/>
          <w:sz w:val="36"/>
          <w:szCs w:val="36"/>
        </w:rPr>
        <w:t>The new Lucious Sanders Recreation Center will promote health, education, and community connection for residents of Lithonia and District 5.</w:t>
      </w:r>
    </w:p>
    <w:p w14:paraId="04F8D6F6" w14:textId="77777777" w:rsidR="00FD3A52" w:rsidRPr="00FD3A52" w:rsidRDefault="00FD3A52" w:rsidP="000D6798">
      <w:pPr>
        <w:shd w:val="clear" w:color="auto" w:fill="FFFFFF"/>
        <w:rPr>
          <w:rFonts w:ascii="Arial" w:hAnsi="Arial" w:cs="Arial"/>
          <w:sz w:val="36"/>
          <w:szCs w:val="36"/>
        </w:rPr>
      </w:pPr>
    </w:p>
    <w:p w14:paraId="31F8F21E" w14:textId="4FD169A5" w:rsidR="00133611" w:rsidRPr="00FD3A52" w:rsidRDefault="000D6798" w:rsidP="00FD3A52">
      <w:pPr>
        <w:shd w:val="clear" w:color="auto" w:fill="FFFFFF"/>
        <w:rPr>
          <w:rFonts w:ascii="Arial" w:hAnsi="Arial" w:cs="Arial"/>
          <w:sz w:val="36"/>
          <w:szCs w:val="36"/>
        </w:rPr>
      </w:pPr>
      <w:r w:rsidRPr="00FD3A52">
        <w:rPr>
          <w:rFonts w:ascii="Arial" w:hAnsi="Arial" w:cs="Arial"/>
          <w:b/>
          <w:bCs/>
          <w:sz w:val="36"/>
          <w:szCs w:val="36"/>
        </w:rPr>
        <w:t>About Lucious Sanders</w:t>
      </w:r>
      <w:r w:rsidRPr="00FD3A52">
        <w:rPr>
          <w:rFonts w:ascii="Arial" w:hAnsi="Arial" w:cs="Arial"/>
          <w:sz w:val="36"/>
          <w:szCs w:val="36"/>
        </w:rPr>
        <w:br/>
        <w:t>Lucious Sanders (1915–1993) was a decorated World War II veteran, civil rights leader, and tireless advocate for equity and justice. After serving his country abroad, he returned to Georgia to fight for civil rights at home—organizing, educating, and empowering Black residents throughout Lithonia and DeKalb County. The new center proudly honors his legacy of courage, leadership, and serv</w:t>
      </w:r>
      <w:bookmarkEnd w:id="0"/>
      <w:r w:rsidR="00FD3A52" w:rsidRPr="00FD3A52">
        <w:rPr>
          <w:rFonts w:ascii="Arial" w:hAnsi="Arial" w:cs="Arial"/>
          <w:sz w:val="36"/>
          <w:szCs w:val="36"/>
        </w:rPr>
        <w:t>ice</w:t>
      </w:r>
    </w:p>
    <w:p w14:paraId="54FF34B2" w14:textId="366D3A0C" w:rsidR="00866B16" w:rsidRPr="00FD3A52" w:rsidRDefault="00866B16" w:rsidP="00133611">
      <w:pPr>
        <w:pStyle w:val="NormalWeb"/>
        <w:shd w:val="clear" w:color="auto" w:fill="FFFFFF"/>
        <w:rPr>
          <w:rFonts w:ascii="Arial" w:hAnsi="Arial" w:cs="Arial"/>
          <w:color w:val="242424"/>
          <w:sz w:val="22"/>
          <w:szCs w:val="22"/>
        </w:rPr>
      </w:pPr>
    </w:p>
    <w:p w14:paraId="5380D65F" w14:textId="607D3835" w:rsidR="00725690" w:rsidRPr="00FD3A52" w:rsidRDefault="00D34F42" w:rsidP="00BF0890">
      <w:pPr>
        <w:jc w:val="center"/>
        <w:rPr>
          <w:rFonts w:ascii="Arial" w:hAnsi="Arial" w:cs="Arial"/>
          <w:b/>
          <w:bCs/>
        </w:rPr>
      </w:pPr>
      <w:r w:rsidRPr="00FD3A52">
        <w:rPr>
          <w:rFonts w:ascii="Arial" w:hAnsi="Arial" w:cs="Arial"/>
        </w:rPr>
        <w:t>###</w:t>
      </w:r>
    </w:p>
    <w:sectPr w:rsidR="00725690" w:rsidRPr="00FD3A52" w:rsidSect="00991B4F">
      <w:footerReference w:type="default" r:id="rId12"/>
      <w:headerReference w:type="first" r:id="rId13"/>
      <w:footerReference w:type="first" r:id="rId14"/>
      <w:pgSz w:w="12240" w:h="15840" w:code="1"/>
      <w:pgMar w:top="1434" w:right="1440" w:bottom="1440" w:left="1440" w:header="144"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BA3B" w14:textId="77777777" w:rsidR="006F5AFA" w:rsidRDefault="006F5AFA">
      <w:r>
        <w:separator/>
      </w:r>
    </w:p>
  </w:endnote>
  <w:endnote w:type="continuationSeparator" w:id="0">
    <w:p w14:paraId="17E2B591" w14:textId="77777777" w:rsidR="006F5AFA" w:rsidRDefault="006F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A36E" w14:textId="043FB339" w:rsidR="00D715FC" w:rsidRPr="00C47C46" w:rsidRDefault="00A07677" w:rsidP="00AC7EE9">
    <w:pPr>
      <w:widowControl w:val="0"/>
      <w:rPr>
        <w:sz w:val="18"/>
        <w:szCs w:val="18"/>
        <w:lang w:val="en"/>
      </w:rPr>
    </w:pPr>
    <w:r>
      <w:rPr>
        <w:noProof/>
      </w:rPr>
      <mc:AlternateContent>
        <mc:Choice Requires="wps">
          <w:drawing>
            <wp:anchor distT="0" distB="0" distL="114300" distR="114300" simplePos="0" relativeHeight="251658240" behindDoc="0" locked="0" layoutInCell="1" allowOverlap="1" wp14:anchorId="3D602F10" wp14:editId="4198213B">
              <wp:simplePos x="0" y="0"/>
              <wp:positionH relativeFrom="column">
                <wp:posOffset>-914400</wp:posOffset>
              </wp:positionH>
              <wp:positionV relativeFrom="paragraph">
                <wp:posOffset>-249555</wp:posOffset>
              </wp:positionV>
              <wp:extent cx="7772400" cy="390525"/>
              <wp:effectExtent l="0" t="0" r="0" b="0"/>
              <wp:wrapNone/>
              <wp:docPr id="67958189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90525"/>
                      </a:xfrm>
                      <a:prstGeom prst="rect">
                        <a:avLst/>
                      </a:prstGeom>
                      <a:solidFill>
                        <a:srgbClr val="0093B2"/>
                      </a:solidFill>
                      <a:ln>
                        <a:noFill/>
                      </a:ln>
                    </wps:spPr>
                    <wps:txbx>
                      <w:txbxContent>
                        <w:p w14:paraId="511078F1" w14:textId="77777777" w:rsidR="00252DFE" w:rsidRPr="00CB7A7F" w:rsidRDefault="00252DFE" w:rsidP="00252DFE">
                          <w:pPr>
                            <w:spacing w:before="120"/>
                            <w:jc w:val="center"/>
                            <w:rPr>
                              <w:rFonts w:ascii="Arial" w:hAnsi="Arial"/>
                              <w:color w:val="FFFFFF"/>
                              <w:szCs w:val="18"/>
                            </w:rPr>
                          </w:pPr>
                          <w:r w:rsidRPr="00CB7A7F">
                            <w:rPr>
                              <w:rFonts w:ascii="Arial" w:hAnsi="Arial"/>
                              <w:color w:val="FFFFFF"/>
                              <w:szCs w:val="18"/>
                            </w:rPr>
                            <w:t>DeKalb County Communications Department</w:t>
                          </w:r>
                          <w:r>
                            <w:rPr>
                              <w:rFonts w:ascii="Arial" w:hAnsi="Arial"/>
                              <w:color w:val="FFFFFF"/>
                              <w:szCs w:val="18"/>
                            </w:rPr>
                            <w:t xml:space="preserve">  </w:t>
                          </w:r>
                          <w:r w:rsidRPr="00CB7A7F">
                            <w:rPr>
                              <w:rFonts w:ascii="Arial" w:hAnsi="Arial"/>
                              <w:color w:val="FFFFFF"/>
                              <w:szCs w:val="18"/>
                            </w:rPr>
                            <w:t>|</w:t>
                          </w:r>
                          <w:r>
                            <w:rPr>
                              <w:rFonts w:ascii="Arial" w:hAnsi="Arial"/>
                              <w:color w:val="FFFFFF"/>
                              <w:szCs w:val="18"/>
                            </w:rPr>
                            <w:t xml:space="preserve"> </w:t>
                          </w:r>
                          <w:r w:rsidRPr="00CB7A7F">
                            <w:rPr>
                              <w:rFonts w:ascii="Arial" w:hAnsi="Arial"/>
                              <w:color w:val="FFFFFF"/>
                              <w:szCs w:val="18"/>
                            </w:rPr>
                            <w:t xml:space="preserve"> Manuel J. Maloof Center  |  1300 Commerce Drive, 6th Floor  |  Decatur, GA 30030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02F10" id="Rectangle 3" o:spid="_x0000_s1026" style="position:absolute;margin-left:-1in;margin-top:-19.65pt;width:612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U97wEAAMADAAAOAAAAZHJzL2Uyb0RvYy54bWysU9uO2yAQfa/Uf0C8N3a8SdNYcVbbrLaq&#10;tL1I234AxthGxQwdSOz06zuQbDZq36q+IIYZDnPOHDa302DYQaHXYCs+n+WcKSuh0bar+PdvD2/e&#10;ceaDsI0wYFXFj8rz2+3rV5vRlaqAHkyjkBGI9eXoKt6H4Mos87JXg/AzcMpSsgUcRKAQu6xBMRL6&#10;YLIiz99mI2DjEKTynk7vT0m+Tfhtq2T40rZeBWYqTr2FtGJa67hm240oOxSu1/LchviHLgahLT16&#10;gboXQbA96r+gBi0RPLRhJmHIoG21VIkDsZnnf7B56oVTiQuJ491FJv//YOXnw5P7irF17x5B/vDM&#10;wq4XtlN3iDD2SjT03DwKlY3Ol5cLMfB0ldXjJ2hotGIfIGkwtThEQGLHpiT18SK1mgKTdLharYpF&#10;ThORlLtZ58timZ4Q5fNthz58UDCwuKk40igTujg8+hC7EeVzSeoejG4etDEpwK7eGWQHEceer2/e&#10;F2d0f11mbCy2EK+dEONJohmZRRP5Mkz1RMm4raE5EmGEk43I9rTpAX9xNpKFKu5/7gUqzsxHS6Kt&#10;54tF9FwKFstVQQFeZ+rrjLCSoCoeODttd+Hk071D3fX00jzxt3BHQrc6afDS1blvskmS5mzp6MPr&#10;OFW9fLztbwAAAP//AwBQSwMEFAAGAAgAAAAhAJuj/jDiAAAADAEAAA8AAABkcnMvZG93bnJldi54&#10;bWxMj8tOwzAQRfdI/IM1SGxQa9cNtIQ4FYpUFmwQBcHWjZ2HsMchdtvw90xXsJvHnTvnFpvJO3a0&#10;Y+wDKljMBTCLdTA9tgre37azNbCYNBrtAloFPzbCpry8KHRuwglf7XGXWkYmGHOtoEtpyDmPdWe9&#10;jvMwWKRdE0avE7Vjy82oT2TuHZdC3HGve6QPnR5s1dn6a3fwhPHydONW26q5zZqV00l+V58fz0pd&#10;X02PD8CSndKfGM74dAMlMe3DAU1kTsFskWUUJlG1vF8CO0vEWtBor0BKCbws+P8Q5S8AAAD//wMA&#10;UEsBAi0AFAAGAAgAAAAhALaDOJL+AAAA4QEAABMAAAAAAAAAAAAAAAAAAAAAAFtDb250ZW50X1R5&#10;cGVzXS54bWxQSwECLQAUAAYACAAAACEAOP0h/9YAAACUAQAACwAAAAAAAAAAAAAAAAAvAQAAX3Jl&#10;bHMvLnJlbHNQSwECLQAUAAYACAAAACEAkG2VPe8BAADAAwAADgAAAAAAAAAAAAAAAAAuAgAAZHJz&#10;L2Uyb0RvYy54bWxQSwECLQAUAAYACAAAACEAm6P+MOIAAAAMAQAADwAAAAAAAAAAAAAAAABJBAAA&#10;ZHJzL2Rvd25yZXYueG1sUEsFBgAAAAAEAAQA8wAAAFgFAAAAAA==&#10;" fillcolor="#0093b2" stroked="f">
              <v:textbox>
                <w:txbxContent>
                  <w:p w14:paraId="511078F1" w14:textId="77777777" w:rsidR="00252DFE" w:rsidRPr="00CB7A7F" w:rsidRDefault="00252DFE" w:rsidP="00252DFE">
                    <w:pPr>
                      <w:spacing w:before="120"/>
                      <w:jc w:val="center"/>
                      <w:rPr>
                        <w:rFonts w:ascii="Arial" w:hAnsi="Arial"/>
                        <w:color w:val="FFFFFF"/>
                        <w:szCs w:val="18"/>
                      </w:rPr>
                    </w:pPr>
                    <w:r w:rsidRPr="00CB7A7F">
                      <w:rPr>
                        <w:rFonts w:ascii="Arial" w:hAnsi="Arial"/>
                        <w:color w:val="FFFFFF"/>
                        <w:szCs w:val="18"/>
                      </w:rPr>
                      <w:t>DeKalb County Communications Department</w:t>
                    </w:r>
                    <w:r>
                      <w:rPr>
                        <w:rFonts w:ascii="Arial" w:hAnsi="Arial"/>
                        <w:color w:val="FFFFFF"/>
                        <w:szCs w:val="18"/>
                      </w:rPr>
                      <w:t xml:space="preserve">  </w:t>
                    </w:r>
                    <w:r w:rsidRPr="00CB7A7F">
                      <w:rPr>
                        <w:rFonts w:ascii="Arial" w:hAnsi="Arial"/>
                        <w:color w:val="FFFFFF"/>
                        <w:szCs w:val="18"/>
                      </w:rPr>
                      <w:t>|</w:t>
                    </w:r>
                    <w:r>
                      <w:rPr>
                        <w:rFonts w:ascii="Arial" w:hAnsi="Arial"/>
                        <w:color w:val="FFFFFF"/>
                        <w:szCs w:val="18"/>
                      </w:rPr>
                      <w:t xml:space="preserve"> </w:t>
                    </w:r>
                    <w:r w:rsidRPr="00CB7A7F">
                      <w:rPr>
                        <w:rFonts w:ascii="Arial" w:hAnsi="Arial"/>
                        <w:color w:val="FFFFFF"/>
                        <w:szCs w:val="18"/>
                      </w:rPr>
                      <w:t xml:space="preserve"> Manuel J. Maloof Center  |  1300 Commerce Drive, 6th Floor  |  Decatur, GA 30030</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4427" w14:textId="352F7456" w:rsidR="00D715FC" w:rsidRPr="00AC7EE9" w:rsidRDefault="00A07677" w:rsidP="00AC7EE9">
    <w:pPr>
      <w:pStyle w:val="Footer"/>
      <w:rPr>
        <w:szCs w:val="18"/>
      </w:rPr>
    </w:pPr>
    <w:r>
      <w:rPr>
        <w:noProof/>
      </w:rPr>
      <mc:AlternateContent>
        <mc:Choice Requires="wps">
          <w:drawing>
            <wp:anchor distT="0" distB="0" distL="114300" distR="114300" simplePos="0" relativeHeight="251657216" behindDoc="0" locked="0" layoutInCell="1" allowOverlap="1" wp14:anchorId="34F9E2BD" wp14:editId="31F8E9D6">
              <wp:simplePos x="0" y="0"/>
              <wp:positionH relativeFrom="column">
                <wp:posOffset>-914400</wp:posOffset>
              </wp:positionH>
              <wp:positionV relativeFrom="paragraph">
                <wp:posOffset>-229235</wp:posOffset>
              </wp:positionV>
              <wp:extent cx="7772400" cy="390525"/>
              <wp:effectExtent l="0" t="0" r="0" b="0"/>
              <wp:wrapNone/>
              <wp:docPr id="117805414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90525"/>
                      </a:xfrm>
                      <a:prstGeom prst="rect">
                        <a:avLst/>
                      </a:prstGeom>
                      <a:solidFill>
                        <a:srgbClr val="0093B2"/>
                      </a:solidFill>
                      <a:ln>
                        <a:noFill/>
                      </a:ln>
                    </wps:spPr>
                    <wps:txbx>
                      <w:txbxContent>
                        <w:p w14:paraId="1AB9171A" w14:textId="77777777" w:rsidR="00252DFE" w:rsidRPr="00CB7A7F" w:rsidRDefault="00252DFE" w:rsidP="00252DFE">
                          <w:pPr>
                            <w:spacing w:before="120"/>
                            <w:jc w:val="center"/>
                            <w:rPr>
                              <w:rFonts w:ascii="Arial" w:hAnsi="Arial"/>
                              <w:color w:val="FFFFFF"/>
                              <w:szCs w:val="18"/>
                            </w:rPr>
                          </w:pPr>
                          <w:r w:rsidRPr="00CB7A7F">
                            <w:rPr>
                              <w:rFonts w:ascii="Arial" w:hAnsi="Arial"/>
                              <w:color w:val="FFFFFF"/>
                              <w:szCs w:val="18"/>
                            </w:rPr>
                            <w:t>DeKalb County Communications Department</w:t>
                          </w:r>
                          <w:r>
                            <w:rPr>
                              <w:rFonts w:ascii="Arial" w:hAnsi="Arial"/>
                              <w:color w:val="FFFFFF"/>
                              <w:szCs w:val="18"/>
                            </w:rPr>
                            <w:t xml:space="preserve">  </w:t>
                          </w:r>
                          <w:r w:rsidRPr="00CB7A7F">
                            <w:rPr>
                              <w:rFonts w:ascii="Arial" w:hAnsi="Arial"/>
                              <w:color w:val="FFFFFF"/>
                              <w:szCs w:val="18"/>
                            </w:rPr>
                            <w:t>|</w:t>
                          </w:r>
                          <w:r>
                            <w:rPr>
                              <w:rFonts w:ascii="Arial" w:hAnsi="Arial"/>
                              <w:color w:val="FFFFFF"/>
                              <w:szCs w:val="18"/>
                            </w:rPr>
                            <w:t xml:space="preserve"> </w:t>
                          </w:r>
                          <w:r w:rsidRPr="00CB7A7F">
                            <w:rPr>
                              <w:rFonts w:ascii="Arial" w:hAnsi="Arial"/>
                              <w:color w:val="FFFFFF"/>
                              <w:szCs w:val="18"/>
                            </w:rPr>
                            <w:t xml:space="preserve"> Manuel J. Maloof Center  |  1300 Commerce Drive, 6th Floor  |  Decatur, GA 30030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9E2BD" id="Rectangle 1" o:spid="_x0000_s1027" style="position:absolute;margin-left:-1in;margin-top:-18.05pt;width:612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fqv8QEAAMcDAAAOAAAAZHJzL2Uyb0RvYy54bWysU9uO0zAQfUfiHyy/06TZltKo6WrpahHS&#10;cpEWPsBxnMTC8Zix26R8PWO3263gDfFieS4+M3PmeHM7DYYdFHoNtuLzWc6ZshIabbuKf//28OYd&#10;Zz4I2wgDVlX8qDy/3b5+tRldqQrowTQKGYFYX46u4n0IrswyL3s1CD8DpywFW8BBBDKxyxoUI6EP&#10;Jivy/G02AjYOQSrvyXt/CvJtwm9bJcOXtvUqMFNx6i2kE9NZxzPbbkTZoXC9luc2xD90MQhtqegF&#10;6l4Ewfao/4IatETw0IaZhCGDttVSpRlomnn+xzRPvXAqzULkeHehyf8/WPn58OS+Ymzdu0eQPzyz&#10;sOuF7dQdIoy9Eg2Vm0eistH58vIgGp6esnr8BA2tVuwDJA6mFocISNOxKVF9vFCtpsAkOVerVbHI&#10;aSOSYjfrfFksUwlRPr926MMHBQOLl4ojrTKhi8OjD7EbUT6npO7B6OZBG5MM7OqdQXYQce35+uZ9&#10;cUb312nGxmQL8dkJMXrSmHGyKCJfhqmemG7OHERPDc2R5kY4qYnUT5ce8BdnIymp4v7nXqDizHy0&#10;xN16vlhE6SVjsVwVZOB1pL6OCCsJquKBs9N1F05y3TvUXU+V5okGC3fEd6sTFS9dndsntSSGzsqO&#10;cry2U9bL/9v+BgAA//8DAFBLAwQUAAYACAAAACEA3iHON+IAAAAMAQAADwAAAGRycy9kb3ducmV2&#10;LnhtbEyPy07DMBBF90j8gzVIbFBrJ6QPhTgVilQWbBAFtVs3dh7CHofYbcPfM13Bbh537pxbbCZn&#10;2dmMofcoIZkLYAZrr3tsJXx+bGdrYCEq1Mp6NBJ+TIBNeXtTqFz7C76b8y62jEww5EpCF+OQcx7q&#10;zjgV5n4wSLvGj05FaseW61FdyNxZngqx5E71SB86NZiqM/XX7uQI4+3lwa62VbPImpVVMf2uDvtX&#10;Ke/vpucnYNFM8U8MV3y6gZKYjv6EOjArYZZkGYWJVD0uE2BXiVgLGh0lpIsMeFnw/yHKXwAAAP//&#10;AwBQSwECLQAUAAYACAAAACEAtoM4kv4AAADhAQAAEwAAAAAAAAAAAAAAAAAAAAAAW0NvbnRlbnRf&#10;VHlwZXNdLnhtbFBLAQItABQABgAIAAAAIQA4/SH/1gAAAJQBAAALAAAAAAAAAAAAAAAAAC8BAABf&#10;cmVscy8ucmVsc1BLAQItABQABgAIAAAAIQCZPfqv8QEAAMcDAAAOAAAAAAAAAAAAAAAAAC4CAABk&#10;cnMvZTJvRG9jLnhtbFBLAQItABQABgAIAAAAIQDeIc434gAAAAwBAAAPAAAAAAAAAAAAAAAAAEsE&#10;AABkcnMvZG93bnJldi54bWxQSwUGAAAAAAQABADzAAAAWgUAAAAA&#10;" fillcolor="#0093b2" stroked="f">
              <v:textbox>
                <w:txbxContent>
                  <w:p w14:paraId="1AB9171A" w14:textId="77777777" w:rsidR="00252DFE" w:rsidRPr="00CB7A7F" w:rsidRDefault="00252DFE" w:rsidP="00252DFE">
                    <w:pPr>
                      <w:spacing w:before="120"/>
                      <w:jc w:val="center"/>
                      <w:rPr>
                        <w:rFonts w:ascii="Arial" w:hAnsi="Arial"/>
                        <w:color w:val="FFFFFF"/>
                        <w:szCs w:val="18"/>
                      </w:rPr>
                    </w:pPr>
                    <w:r w:rsidRPr="00CB7A7F">
                      <w:rPr>
                        <w:rFonts w:ascii="Arial" w:hAnsi="Arial"/>
                        <w:color w:val="FFFFFF"/>
                        <w:szCs w:val="18"/>
                      </w:rPr>
                      <w:t>DeKalb County Communications Department</w:t>
                    </w:r>
                    <w:r>
                      <w:rPr>
                        <w:rFonts w:ascii="Arial" w:hAnsi="Arial"/>
                        <w:color w:val="FFFFFF"/>
                        <w:szCs w:val="18"/>
                      </w:rPr>
                      <w:t xml:space="preserve">  </w:t>
                    </w:r>
                    <w:r w:rsidRPr="00CB7A7F">
                      <w:rPr>
                        <w:rFonts w:ascii="Arial" w:hAnsi="Arial"/>
                        <w:color w:val="FFFFFF"/>
                        <w:szCs w:val="18"/>
                      </w:rPr>
                      <w:t>|</w:t>
                    </w:r>
                    <w:r>
                      <w:rPr>
                        <w:rFonts w:ascii="Arial" w:hAnsi="Arial"/>
                        <w:color w:val="FFFFFF"/>
                        <w:szCs w:val="18"/>
                      </w:rPr>
                      <w:t xml:space="preserve"> </w:t>
                    </w:r>
                    <w:r w:rsidRPr="00CB7A7F">
                      <w:rPr>
                        <w:rFonts w:ascii="Arial" w:hAnsi="Arial"/>
                        <w:color w:val="FFFFFF"/>
                        <w:szCs w:val="18"/>
                      </w:rPr>
                      <w:t xml:space="preserve"> Manuel J. Maloof Center  |  1300 Commerce Drive, 6th Floor  |  Decatur, GA 30030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96F2B" w14:textId="77777777" w:rsidR="006F5AFA" w:rsidRDefault="006F5AFA">
      <w:r>
        <w:separator/>
      </w:r>
    </w:p>
  </w:footnote>
  <w:footnote w:type="continuationSeparator" w:id="0">
    <w:p w14:paraId="592D2E18" w14:textId="77777777" w:rsidR="006F5AFA" w:rsidRDefault="006F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652A" w14:textId="77777777" w:rsidR="00252DFE" w:rsidRDefault="00252DFE" w:rsidP="00252DFE">
    <w:pPr>
      <w:pStyle w:val="Header"/>
      <w:ind w:left="-990" w:hanging="90"/>
      <w:jc w:val="center"/>
    </w:pPr>
  </w:p>
  <w:p w14:paraId="64BAECF3" w14:textId="25AF231C" w:rsidR="00D715FC" w:rsidRDefault="00554C1C" w:rsidP="00252DFE">
    <w:pPr>
      <w:pStyle w:val="Header"/>
      <w:ind w:left="-990" w:hanging="90"/>
      <w:jc w:val="center"/>
    </w:pPr>
    <w:r>
      <w:rPr>
        <w:noProof/>
      </w:rPr>
      <w:drawing>
        <wp:inline distT="0" distB="0" distL="0" distR="0" wp14:anchorId="627729CB" wp14:editId="6F5EDF73">
          <wp:extent cx="7329805" cy="958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9805" cy="958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3C0D"/>
    <w:multiLevelType w:val="multilevel"/>
    <w:tmpl w:val="051EB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6839"/>
    <w:multiLevelType w:val="hybridMultilevel"/>
    <w:tmpl w:val="AD82E226"/>
    <w:lvl w:ilvl="0" w:tplc="79DEA7C4">
      <w:numFmt w:val="bullet"/>
      <w:lvlText w:val="•"/>
      <w:lvlJc w:val="left"/>
      <w:pPr>
        <w:ind w:left="3885" w:hanging="3525"/>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C4B22"/>
    <w:multiLevelType w:val="hybridMultilevel"/>
    <w:tmpl w:val="23B2E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9303A0"/>
    <w:multiLevelType w:val="hybridMultilevel"/>
    <w:tmpl w:val="D57C8C5E"/>
    <w:lvl w:ilvl="0" w:tplc="67327C1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A75C4"/>
    <w:multiLevelType w:val="multilevel"/>
    <w:tmpl w:val="5E36B7E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5" w15:restartNumberingAfterBreak="0">
    <w:nsid w:val="13182111"/>
    <w:multiLevelType w:val="multilevel"/>
    <w:tmpl w:val="9550A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64B5A"/>
    <w:multiLevelType w:val="hybridMultilevel"/>
    <w:tmpl w:val="0FEC4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EC30AE"/>
    <w:multiLevelType w:val="hybridMultilevel"/>
    <w:tmpl w:val="62E09686"/>
    <w:lvl w:ilvl="0" w:tplc="368AA3FA">
      <w:numFmt w:val="bullet"/>
      <w:suff w:val="nothing"/>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267571"/>
    <w:multiLevelType w:val="hybridMultilevel"/>
    <w:tmpl w:val="65C0180E"/>
    <w:lvl w:ilvl="0" w:tplc="80ACD412">
      <w:numFmt w:val="bullet"/>
      <w:suff w:val="nothing"/>
      <w:lvlText w:val="•"/>
      <w:lvlJc w:val="left"/>
      <w:pPr>
        <w:ind w:left="360" w:firstLine="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E573C"/>
    <w:multiLevelType w:val="multilevel"/>
    <w:tmpl w:val="CDEA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0D20C6"/>
    <w:multiLevelType w:val="hybridMultilevel"/>
    <w:tmpl w:val="0CF2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E41DB"/>
    <w:multiLevelType w:val="multilevel"/>
    <w:tmpl w:val="505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04FEF"/>
    <w:multiLevelType w:val="hybridMultilevel"/>
    <w:tmpl w:val="6EFAD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641468"/>
    <w:multiLevelType w:val="hybridMultilevel"/>
    <w:tmpl w:val="0E146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7C2122"/>
    <w:multiLevelType w:val="hybridMultilevel"/>
    <w:tmpl w:val="54B8874C"/>
    <w:lvl w:ilvl="0" w:tplc="A85C7EC8">
      <w:start w:val="1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420BB"/>
    <w:multiLevelType w:val="hybridMultilevel"/>
    <w:tmpl w:val="AFFCE196"/>
    <w:lvl w:ilvl="0" w:tplc="60922542">
      <w:start w:val="318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CD0DAC"/>
    <w:multiLevelType w:val="hybridMultilevel"/>
    <w:tmpl w:val="53E01D0E"/>
    <w:lvl w:ilvl="0" w:tplc="368AA3FA">
      <w:numFmt w:val="bullet"/>
      <w:suff w:val="nothing"/>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1608A7"/>
    <w:multiLevelType w:val="multilevel"/>
    <w:tmpl w:val="618A5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7F2132"/>
    <w:multiLevelType w:val="multilevel"/>
    <w:tmpl w:val="40545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4A56B2"/>
    <w:multiLevelType w:val="multilevel"/>
    <w:tmpl w:val="5DC82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0362B8"/>
    <w:multiLevelType w:val="hybridMultilevel"/>
    <w:tmpl w:val="E6945710"/>
    <w:lvl w:ilvl="0" w:tplc="79DEA7C4">
      <w:numFmt w:val="bullet"/>
      <w:lvlText w:val="•"/>
      <w:lvlJc w:val="left"/>
      <w:pPr>
        <w:ind w:left="3885" w:hanging="3525"/>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593787"/>
    <w:multiLevelType w:val="hybridMultilevel"/>
    <w:tmpl w:val="4CD4F3E2"/>
    <w:lvl w:ilvl="0" w:tplc="8C843E5A">
      <w:start w:val="67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767326"/>
    <w:multiLevelType w:val="hybridMultilevel"/>
    <w:tmpl w:val="9A681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4E7FB9"/>
    <w:multiLevelType w:val="multilevel"/>
    <w:tmpl w:val="5E02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810F10"/>
    <w:multiLevelType w:val="hybridMultilevel"/>
    <w:tmpl w:val="2740256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9F4455"/>
    <w:multiLevelType w:val="multilevel"/>
    <w:tmpl w:val="87843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4B6F5F"/>
    <w:multiLevelType w:val="multilevel"/>
    <w:tmpl w:val="9FFE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730064"/>
    <w:multiLevelType w:val="hybridMultilevel"/>
    <w:tmpl w:val="60A62802"/>
    <w:lvl w:ilvl="0" w:tplc="67327C1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5440A7"/>
    <w:multiLevelType w:val="hybridMultilevel"/>
    <w:tmpl w:val="2ED86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5136B4"/>
    <w:multiLevelType w:val="hybridMultilevel"/>
    <w:tmpl w:val="B5E6A5A0"/>
    <w:lvl w:ilvl="0" w:tplc="A4F27C7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3E1A85"/>
    <w:multiLevelType w:val="multilevel"/>
    <w:tmpl w:val="4E5A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9C711F1"/>
    <w:multiLevelType w:val="hybridMultilevel"/>
    <w:tmpl w:val="E61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8C5F48"/>
    <w:multiLevelType w:val="multilevel"/>
    <w:tmpl w:val="1E52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451935"/>
    <w:multiLevelType w:val="hybridMultilevel"/>
    <w:tmpl w:val="6EA8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9C2F8C"/>
    <w:multiLevelType w:val="hybridMultilevel"/>
    <w:tmpl w:val="9F0C0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2B3A33"/>
    <w:multiLevelType w:val="multilevel"/>
    <w:tmpl w:val="0CEC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B027B4"/>
    <w:multiLevelType w:val="multilevel"/>
    <w:tmpl w:val="BBF4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1B2418"/>
    <w:multiLevelType w:val="multilevel"/>
    <w:tmpl w:val="CD805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490118"/>
    <w:multiLevelType w:val="multilevel"/>
    <w:tmpl w:val="68DAC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ED5E92"/>
    <w:multiLevelType w:val="hybridMultilevel"/>
    <w:tmpl w:val="114610C2"/>
    <w:lvl w:ilvl="0" w:tplc="6FACBBA4">
      <w:start w:val="10"/>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7D627D"/>
    <w:multiLevelType w:val="hybridMultilevel"/>
    <w:tmpl w:val="30129564"/>
    <w:lvl w:ilvl="0" w:tplc="9B404F9E">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F94C16"/>
    <w:multiLevelType w:val="hybridMultilevel"/>
    <w:tmpl w:val="9F6A3690"/>
    <w:lvl w:ilvl="0" w:tplc="A7BA3654">
      <w:start w:val="67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E3691D"/>
    <w:multiLevelType w:val="multilevel"/>
    <w:tmpl w:val="984E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E83273"/>
    <w:multiLevelType w:val="hybridMultilevel"/>
    <w:tmpl w:val="4DF2B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7D0B81"/>
    <w:multiLevelType w:val="hybridMultilevel"/>
    <w:tmpl w:val="307EBD02"/>
    <w:lvl w:ilvl="0" w:tplc="67327C1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436929">
    <w:abstractNumId w:val="14"/>
  </w:num>
  <w:num w:numId="2" w16cid:durableId="564535785">
    <w:abstractNumId w:val="39"/>
  </w:num>
  <w:num w:numId="3" w16cid:durableId="1918712979">
    <w:abstractNumId w:val="43"/>
  </w:num>
  <w:num w:numId="4" w16cid:durableId="814956062">
    <w:abstractNumId w:val="1"/>
  </w:num>
  <w:num w:numId="5" w16cid:durableId="321126825">
    <w:abstractNumId w:val="20"/>
  </w:num>
  <w:num w:numId="6" w16cid:durableId="320542970">
    <w:abstractNumId w:val="44"/>
  </w:num>
  <w:num w:numId="7" w16cid:durableId="1378310044">
    <w:abstractNumId w:val="27"/>
  </w:num>
  <w:num w:numId="8" w16cid:durableId="1563786213">
    <w:abstractNumId w:val="3"/>
  </w:num>
  <w:num w:numId="9" w16cid:durableId="2041053423">
    <w:abstractNumId w:val="8"/>
  </w:num>
  <w:num w:numId="10" w16cid:durableId="1632203173">
    <w:abstractNumId w:val="16"/>
  </w:num>
  <w:num w:numId="11" w16cid:durableId="572279401">
    <w:abstractNumId w:val="7"/>
  </w:num>
  <w:num w:numId="12" w16cid:durableId="1334575252">
    <w:abstractNumId w:val="33"/>
  </w:num>
  <w:num w:numId="13" w16cid:durableId="1252199156">
    <w:abstractNumId w:val="40"/>
  </w:num>
  <w:num w:numId="14" w16cid:durableId="152920076">
    <w:abstractNumId w:val="29"/>
  </w:num>
  <w:num w:numId="15" w16cid:durableId="1955358787">
    <w:abstractNumId w:val="21"/>
  </w:num>
  <w:num w:numId="16" w16cid:durableId="703485395">
    <w:abstractNumId w:val="41"/>
  </w:num>
  <w:num w:numId="17" w16cid:durableId="479034127">
    <w:abstractNumId w:val="24"/>
  </w:num>
  <w:num w:numId="18" w16cid:durableId="163908671">
    <w:abstractNumId w:val="28"/>
  </w:num>
  <w:num w:numId="19" w16cid:durableId="935478774">
    <w:abstractNumId w:val="13"/>
  </w:num>
  <w:num w:numId="20" w16cid:durableId="529804743">
    <w:abstractNumId w:val="2"/>
  </w:num>
  <w:num w:numId="21" w16cid:durableId="554854313">
    <w:abstractNumId w:val="22"/>
  </w:num>
  <w:num w:numId="22" w16cid:durableId="951739926">
    <w:abstractNumId w:val="19"/>
  </w:num>
  <w:num w:numId="23" w16cid:durableId="658582945">
    <w:abstractNumId w:val="42"/>
  </w:num>
  <w:num w:numId="24" w16cid:durableId="1990357175">
    <w:abstractNumId w:val="34"/>
  </w:num>
  <w:num w:numId="25" w16cid:durableId="892236924">
    <w:abstractNumId w:val="6"/>
  </w:num>
  <w:num w:numId="26" w16cid:durableId="1733190512">
    <w:abstractNumId w:val="10"/>
  </w:num>
  <w:num w:numId="27" w16cid:durableId="595286570">
    <w:abstractNumId w:val="18"/>
  </w:num>
  <w:num w:numId="28" w16cid:durableId="1262420572">
    <w:abstractNumId w:val="38"/>
  </w:num>
  <w:num w:numId="29" w16cid:durableId="2121802281">
    <w:abstractNumId w:val="23"/>
  </w:num>
  <w:num w:numId="30" w16cid:durableId="578250135">
    <w:abstractNumId w:val="35"/>
  </w:num>
  <w:num w:numId="31" w16cid:durableId="1815223200">
    <w:abstractNumId w:val="9"/>
  </w:num>
  <w:num w:numId="32" w16cid:durableId="1526942228">
    <w:abstractNumId w:val="4"/>
  </w:num>
  <w:num w:numId="33" w16cid:durableId="945574608">
    <w:abstractNumId w:val="31"/>
  </w:num>
  <w:num w:numId="34" w16cid:durableId="1922062472">
    <w:abstractNumId w:val="15"/>
  </w:num>
  <w:num w:numId="35" w16cid:durableId="430510438">
    <w:abstractNumId w:val="25"/>
  </w:num>
  <w:num w:numId="36" w16cid:durableId="1938712365">
    <w:abstractNumId w:val="11"/>
  </w:num>
  <w:num w:numId="37" w16cid:durableId="459228439">
    <w:abstractNumId w:val="0"/>
  </w:num>
  <w:num w:numId="38" w16cid:durableId="1619986095">
    <w:abstractNumId w:val="12"/>
  </w:num>
  <w:num w:numId="39" w16cid:durableId="1923374697">
    <w:abstractNumId w:val="17"/>
  </w:num>
  <w:num w:numId="40" w16cid:durableId="1298220738">
    <w:abstractNumId w:val="32"/>
  </w:num>
  <w:num w:numId="41" w16cid:durableId="738794195">
    <w:abstractNumId w:val="30"/>
  </w:num>
  <w:num w:numId="42" w16cid:durableId="336230539">
    <w:abstractNumId w:val="37"/>
  </w:num>
  <w:num w:numId="43" w16cid:durableId="1137332695">
    <w:abstractNumId w:val="26"/>
  </w:num>
  <w:num w:numId="44" w16cid:durableId="1096752814">
    <w:abstractNumId w:val="36"/>
  </w:num>
  <w:num w:numId="45" w16cid:durableId="15939117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caac6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A5E"/>
    <w:rsid w:val="00004128"/>
    <w:rsid w:val="0000472B"/>
    <w:rsid w:val="000057A1"/>
    <w:rsid w:val="00006DB6"/>
    <w:rsid w:val="000072B6"/>
    <w:rsid w:val="00007620"/>
    <w:rsid w:val="000114B3"/>
    <w:rsid w:val="00012E6D"/>
    <w:rsid w:val="00016C72"/>
    <w:rsid w:val="00020A78"/>
    <w:rsid w:val="00021D62"/>
    <w:rsid w:val="0002316B"/>
    <w:rsid w:val="000257A5"/>
    <w:rsid w:val="00026457"/>
    <w:rsid w:val="0003046B"/>
    <w:rsid w:val="0003497C"/>
    <w:rsid w:val="00035CC3"/>
    <w:rsid w:val="00040A87"/>
    <w:rsid w:val="00042228"/>
    <w:rsid w:val="00043991"/>
    <w:rsid w:val="00043A4C"/>
    <w:rsid w:val="0004587B"/>
    <w:rsid w:val="000463D1"/>
    <w:rsid w:val="00054AA5"/>
    <w:rsid w:val="000552C1"/>
    <w:rsid w:val="0006113E"/>
    <w:rsid w:val="00062DB8"/>
    <w:rsid w:val="000642AE"/>
    <w:rsid w:val="00065C9D"/>
    <w:rsid w:val="000740BB"/>
    <w:rsid w:val="00074C35"/>
    <w:rsid w:val="000768A0"/>
    <w:rsid w:val="00077AE8"/>
    <w:rsid w:val="0008444E"/>
    <w:rsid w:val="00084490"/>
    <w:rsid w:val="00087D9F"/>
    <w:rsid w:val="0009080B"/>
    <w:rsid w:val="00090E42"/>
    <w:rsid w:val="00092012"/>
    <w:rsid w:val="000925B4"/>
    <w:rsid w:val="00094E74"/>
    <w:rsid w:val="00096134"/>
    <w:rsid w:val="000A4F71"/>
    <w:rsid w:val="000A572B"/>
    <w:rsid w:val="000B3B9D"/>
    <w:rsid w:val="000B43F8"/>
    <w:rsid w:val="000B690A"/>
    <w:rsid w:val="000C3D65"/>
    <w:rsid w:val="000C5325"/>
    <w:rsid w:val="000C6F13"/>
    <w:rsid w:val="000D440A"/>
    <w:rsid w:val="000D53AB"/>
    <w:rsid w:val="000D6798"/>
    <w:rsid w:val="000D73C6"/>
    <w:rsid w:val="000D7E4A"/>
    <w:rsid w:val="000E14B6"/>
    <w:rsid w:val="000E699C"/>
    <w:rsid w:val="000F0BC6"/>
    <w:rsid w:val="000F0F9B"/>
    <w:rsid w:val="000F143E"/>
    <w:rsid w:val="000F2774"/>
    <w:rsid w:val="000F2957"/>
    <w:rsid w:val="000F5F61"/>
    <w:rsid w:val="000F7FB8"/>
    <w:rsid w:val="0011123A"/>
    <w:rsid w:val="00112971"/>
    <w:rsid w:val="00112C28"/>
    <w:rsid w:val="00113D55"/>
    <w:rsid w:val="00122871"/>
    <w:rsid w:val="001257A1"/>
    <w:rsid w:val="00126D93"/>
    <w:rsid w:val="00130C78"/>
    <w:rsid w:val="00133611"/>
    <w:rsid w:val="001339F0"/>
    <w:rsid w:val="00135E12"/>
    <w:rsid w:val="00135E35"/>
    <w:rsid w:val="001376E7"/>
    <w:rsid w:val="00137750"/>
    <w:rsid w:val="001413C8"/>
    <w:rsid w:val="001431E9"/>
    <w:rsid w:val="001475FE"/>
    <w:rsid w:val="00151580"/>
    <w:rsid w:val="00155498"/>
    <w:rsid w:val="00157AEC"/>
    <w:rsid w:val="00160F1B"/>
    <w:rsid w:val="00162DD7"/>
    <w:rsid w:val="0016448F"/>
    <w:rsid w:val="00165EC9"/>
    <w:rsid w:val="00170DF3"/>
    <w:rsid w:val="001744B9"/>
    <w:rsid w:val="00174854"/>
    <w:rsid w:val="00184D91"/>
    <w:rsid w:val="001851D3"/>
    <w:rsid w:val="001907E8"/>
    <w:rsid w:val="001924BF"/>
    <w:rsid w:val="00193416"/>
    <w:rsid w:val="0019444F"/>
    <w:rsid w:val="00194C4B"/>
    <w:rsid w:val="001960B0"/>
    <w:rsid w:val="00196C94"/>
    <w:rsid w:val="001A1E79"/>
    <w:rsid w:val="001A6134"/>
    <w:rsid w:val="001B1A65"/>
    <w:rsid w:val="001B4D60"/>
    <w:rsid w:val="001B5F59"/>
    <w:rsid w:val="001B5FE0"/>
    <w:rsid w:val="001B739B"/>
    <w:rsid w:val="001C0609"/>
    <w:rsid w:val="001C2040"/>
    <w:rsid w:val="001C46A4"/>
    <w:rsid w:val="001C709F"/>
    <w:rsid w:val="001C7E47"/>
    <w:rsid w:val="001D0EBF"/>
    <w:rsid w:val="001D2E76"/>
    <w:rsid w:val="001D77B8"/>
    <w:rsid w:val="001E3B43"/>
    <w:rsid w:val="001E48E3"/>
    <w:rsid w:val="001E4F5B"/>
    <w:rsid w:val="001F3783"/>
    <w:rsid w:val="001F62F0"/>
    <w:rsid w:val="001F74D2"/>
    <w:rsid w:val="00202DA0"/>
    <w:rsid w:val="00202FB5"/>
    <w:rsid w:val="00204ADB"/>
    <w:rsid w:val="002059BF"/>
    <w:rsid w:val="00210F6F"/>
    <w:rsid w:val="00212A05"/>
    <w:rsid w:val="00213AE5"/>
    <w:rsid w:val="00214289"/>
    <w:rsid w:val="00216654"/>
    <w:rsid w:val="00220585"/>
    <w:rsid w:val="0022167F"/>
    <w:rsid w:val="0022427C"/>
    <w:rsid w:val="002268A1"/>
    <w:rsid w:val="0023095F"/>
    <w:rsid w:val="00230A61"/>
    <w:rsid w:val="002340C7"/>
    <w:rsid w:val="00235071"/>
    <w:rsid w:val="00235793"/>
    <w:rsid w:val="0023599E"/>
    <w:rsid w:val="00236CD8"/>
    <w:rsid w:val="002473A5"/>
    <w:rsid w:val="00252DFE"/>
    <w:rsid w:val="00260310"/>
    <w:rsid w:val="002609F2"/>
    <w:rsid w:val="00260E44"/>
    <w:rsid w:val="00261B49"/>
    <w:rsid w:val="002633CD"/>
    <w:rsid w:val="0026618C"/>
    <w:rsid w:val="0026796E"/>
    <w:rsid w:val="002702D8"/>
    <w:rsid w:val="00272337"/>
    <w:rsid w:val="00273D95"/>
    <w:rsid w:val="002740E6"/>
    <w:rsid w:val="00274FDC"/>
    <w:rsid w:val="0027709D"/>
    <w:rsid w:val="002818C6"/>
    <w:rsid w:val="0028279C"/>
    <w:rsid w:val="002827FD"/>
    <w:rsid w:val="00284771"/>
    <w:rsid w:val="00285D30"/>
    <w:rsid w:val="00287261"/>
    <w:rsid w:val="00294179"/>
    <w:rsid w:val="00295800"/>
    <w:rsid w:val="002978B9"/>
    <w:rsid w:val="002A06E4"/>
    <w:rsid w:val="002A3861"/>
    <w:rsid w:val="002A5CF4"/>
    <w:rsid w:val="002B47E6"/>
    <w:rsid w:val="002C0D33"/>
    <w:rsid w:val="002C167B"/>
    <w:rsid w:val="002C1B57"/>
    <w:rsid w:val="002C4B51"/>
    <w:rsid w:val="002C51AD"/>
    <w:rsid w:val="002D0FC6"/>
    <w:rsid w:val="002D4966"/>
    <w:rsid w:val="002D7486"/>
    <w:rsid w:val="002E4D07"/>
    <w:rsid w:val="002E61B4"/>
    <w:rsid w:val="002E66C2"/>
    <w:rsid w:val="002E703A"/>
    <w:rsid w:val="002F5D5F"/>
    <w:rsid w:val="002F7F03"/>
    <w:rsid w:val="003016DD"/>
    <w:rsid w:val="00303383"/>
    <w:rsid w:val="00316ADC"/>
    <w:rsid w:val="00317DF9"/>
    <w:rsid w:val="00321075"/>
    <w:rsid w:val="0032125D"/>
    <w:rsid w:val="00325AB9"/>
    <w:rsid w:val="003306A5"/>
    <w:rsid w:val="00330D2D"/>
    <w:rsid w:val="00330EF3"/>
    <w:rsid w:val="0033316C"/>
    <w:rsid w:val="003343F8"/>
    <w:rsid w:val="0033454F"/>
    <w:rsid w:val="00336186"/>
    <w:rsid w:val="00336E43"/>
    <w:rsid w:val="00340662"/>
    <w:rsid w:val="00347ED9"/>
    <w:rsid w:val="00351E84"/>
    <w:rsid w:val="00353900"/>
    <w:rsid w:val="00357EC7"/>
    <w:rsid w:val="003647FC"/>
    <w:rsid w:val="003652CE"/>
    <w:rsid w:val="00367353"/>
    <w:rsid w:val="00367CEB"/>
    <w:rsid w:val="003719E4"/>
    <w:rsid w:val="0037390C"/>
    <w:rsid w:val="003762FC"/>
    <w:rsid w:val="0038294F"/>
    <w:rsid w:val="00382F4D"/>
    <w:rsid w:val="003839D7"/>
    <w:rsid w:val="00384A40"/>
    <w:rsid w:val="00384DA7"/>
    <w:rsid w:val="00385DFC"/>
    <w:rsid w:val="00390093"/>
    <w:rsid w:val="0039023D"/>
    <w:rsid w:val="00390B49"/>
    <w:rsid w:val="00391603"/>
    <w:rsid w:val="0039333F"/>
    <w:rsid w:val="00393393"/>
    <w:rsid w:val="00393F4C"/>
    <w:rsid w:val="00395F3E"/>
    <w:rsid w:val="00397777"/>
    <w:rsid w:val="003A5205"/>
    <w:rsid w:val="003A56D0"/>
    <w:rsid w:val="003A6011"/>
    <w:rsid w:val="003A7FB2"/>
    <w:rsid w:val="003B0A2F"/>
    <w:rsid w:val="003C24B4"/>
    <w:rsid w:val="003D4E96"/>
    <w:rsid w:val="003D4F8F"/>
    <w:rsid w:val="003D7C3D"/>
    <w:rsid w:val="003E4756"/>
    <w:rsid w:val="003E5179"/>
    <w:rsid w:val="003E6243"/>
    <w:rsid w:val="003E7DFA"/>
    <w:rsid w:val="003F294F"/>
    <w:rsid w:val="003F4ACA"/>
    <w:rsid w:val="003F5AEE"/>
    <w:rsid w:val="00403DDA"/>
    <w:rsid w:val="004078EA"/>
    <w:rsid w:val="0041721E"/>
    <w:rsid w:val="00423628"/>
    <w:rsid w:val="00424200"/>
    <w:rsid w:val="004245BB"/>
    <w:rsid w:val="004279AE"/>
    <w:rsid w:val="00430BFD"/>
    <w:rsid w:val="00431ADA"/>
    <w:rsid w:val="00434017"/>
    <w:rsid w:val="004340DF"/>
    <w:rsid w:val="00440D1C"/>
    <w:rsid w:val="004422A4"/>
    <w:rsid w:val="00442FFE"/>
    <w:rsid w:val="0044745B"/>
    <w:rsid w:val="004512A3"/>
    <w:rsid w:val="00460419"/>
    <w:rsid w:val="0046516F"/>
    <w:rsid w:val="0046769E"/>
    <w:rsid w:val="00472B0D"/>
    <w:rsid w:val="0047518D"/>
    <w:rsid w:val="004771FB"/>
    <w:rsid w:val="00480301"/>
    <w:rsid w:val="00485C44"/>
    <w:rsid w:val="00486AD4"/>
    <w:rsid w:val="00487C37"/>
    <w:rsid w:val="00490E47"/>
    <w:rsid w:val="00497DF4"/>
    <w:rsid w:val="004A063A"/>
    <w:rsid w:val="004A26F1"/>
    <w:rsid w:val="004A31FE"/>
    <w:rsid w:val="004A6F8A"/>
    <w:rsid w:val="004A77EF"/>
    <w:rsid w:val="004B00B1"/>
    <w:rsid w:val="004B1B91"/>
    <w:rsid w:val="004B2FDF"/>
    <w:rsid w:val="004B30A0"/>
    <w:rsid w:val="004B3144"/>
    <w:rsid w:val="004D1B51"/>
    <w:rsid w:val="004D1C0A"/>
    <w:rsid w:val="004D212D"/>
    <w:rsid w:val="004D36CF"/>
    <w:rsid w:val="004D3A22"/>
    <w:rsid w:val="004D46E1"/>
    <w:rsid w:val="004D67B1"/>
    <w:rsid w:val="004E25F7"/>
    <w:rsid w:val="004F1B16"/>
    <w:rsid w:val="004F3DD0"/>
    <w:rsid w:val="004F40B1"/>
    <w:rsid w:val="004F7594"/>
    <w:rsid w:val="00504F3F"/>
    <w:rsid w:val="00516CE9"/>
    <w:rsid w:val="00517133"/>
    <w:rsid w:val="00532FF0"/>
    <w:rsid w:val="00533BB4"/>
    <w:rsid w:val="00533E31"/>
    <w:rsid w:val="00536AF6"/>
    <w:rsid w:val="00541ECB"/>
    <w:rsid w:val="005451DF"/>
    <w:rsid w:val="00546B9D"/>
    <w:rsid w:val="00547A39"/>
    <w:rsid w:val="00552BAE"/>
    <w:rsid w:val="00554C1C"/>
    <w:rsid w:val="005551A4"/>
    <w:rsid w:val="00555566"/>
    <w:rsid w:val="00560D23"/>
    <w:rsid w:val="00570DC5"/>
    <w:rsid w:val="00571FA7"/>
    <w:rsid w:val="0057212A"/>
    <w:rsid w:val="005764F8"/>
    <w:rsid w:val="005818D1"/>
    <w:rsid w:val="005843BC"/>
    <w:rsid w:val="00590C9C"/>
    <w:rsid w:val="00594D49"/>
    <w:rsid w:val="00595501"/>
    <w:rsid w:val="005A4DBF"/>
    <w:rsid w:val="005A68FF"/>
    <w:rsid w:val="005B1223"/>
    <w:rsid w:val="005B2FAA"/>
    <w:rsid w:val="005B34D2"/>
    <w:rsid w:val="005B38E6"/>
    <w:rsid w:val="005B656F"/>
    <w:rsid w:val="005B7114"/>
    <w:rsid w:val="005B7768"/>
    <w:rsid w:val="005C0E2C"/>
    <w:rsid w:val="005C0FF3"/>
    <w:rsid w:val="005C1747"/>
    <w:rsid w:val="005D07A4"/>
    <w:rsid w:val="005D13F2"/>
    <w:rsid w:val="005D362D"/>
    <w:rsid w:val="005D4A46"/>
    <w:rsid w:val="005D5820"/>
    <w:rsid w:val="005E7295"/>
    <w:rsid w:val="005E7E3C"/>
    <w:rsid w:val="006050C4"/>
    <w:rsid w:val="006057A4"/>
    <w:rsid w:val="00605D76"/>
    <w:rsid w:val="00605EED"/>
    <w:rsid w:val="0060710B"/>
    <w:rsid w:val="00607CCC"/>
    <w:rsid w:val="00614791"/>
    <w:rsid w:val="00614DCE"/>
    <w:rsid w:val="00614FBC"/>
    <w:rsid w:val="00615ACE"/>
    <w:rsid w:val="006162D7"/>
    <w:rsid w:val="00622DBE"/>
    <w:rsid w:val="00623517"/>
    <w:rsid w:val="00623FA7"/>
    <w:rsid w:val="00630D96"/>
    <w:rsid w:val="00631223"/>
    <w:rsid w:val="00635D94"/>
    <w:rsid w:val="00652119"/>
    <w:rsid w:val="00652E80"/>
    <w:rsid w:val="006644C5"/>
    <w:rsid w:val="00666059"/>
    <w:rsid w:val="00671AB3"/>
    <w:rsid w:val="00685CAC"/>
    <w:rsid w:val="00686610"/>
    <w:rsid w:val="00690232"/>
    <w:rsid w:val="00692320"/>
    <w:rsid w:val="00693152"/>
    <w:rsid w:val="0069479E"/>
    <w:rsid w:val="00694857"/>
    <w:rsid w:val="00694DF2"/>
    <w:rsid w:val="0069553F"/>
    <w:rsid w:val="00697505"/>
    <w:rsid w:val="006A6B0C"/>
    <w:rsid w:val="006B0A0A"/>
    <w:rsid w:val="006B35DD"/>
    <w:rsid w:val="006B4646"/>
    <w:rsid w:val="006B68AC"/>
    <w:rsid w:val="006B7BF2"/>
    <w:rsid w:val="006C286F"/>
    <w:rsid w:val="006C38CB"/>
    <w:rsid w:val="006C52AB"/>
    <w:rsid w:val="006C5AC3"/>
    <w:rsid w:val="006D2656"/>
    <w:rsid w:val="006D4808"/>
    <w:rsid w:val="006D5951"/>
    <w:rsid w:val="006D60F8"/>
    <w:rsid w:val="006E1A76"/>
    <w:rsid w:val="006E2188"/>
    <w:rsid w:val="006E2F7D"/>
    <w:rsid w:val="006E4203"/>
    <w:rsid w:val="006E4641"/>
    <w:rsid w:val="006E76C0"/>
    <w:rsid w:val="006F1E3F"/>
    <w:rsid w:val="006F476B"/>
    <w:rsid w:val="006F5740"/>
    <w:rsid w:val="006F5AFA"/>
    <w:rsid w:val="0070374F"/>
    <w:rsid w:val="007076B9"/>
    <w:rsid w:val="00717839"/>
    <w:rsid w:val="00717DE3"/>
    <w:rsid w:val="00721CCC"/>
    <w:rsid w:val="00725690"/>
    <w:rsid w:val="00731965"/>
    <w:rsid w:val="00733A5E"/>
    <w:rsid w:val="007348C5"/>
    <w:rsid w:val="00737FEC"/>
    <w:rsid w:val="00743113"/>
    <w:rsid w:val="00743852"/>
    <w:rsid w:val="007444C8"/>
    <w:rsid w:val="00750D32"/>
    <w:rsid w:val="00755E6E"/>
    <w:rsid w:val="00757E04"/>
    <w:rsid w:val="00765C3D"/>
    <w:rsid w:val="00766ECC"/>
    <w:rsid w:val="007678D3"/>
    <w:rsid w:val="00772D33"/>
    <w:rsid w:val="0077353E"/>
    <w:rsid w:val="00774DD7"/>
    <w:rsid w:val="00776845"/>
    <w:rsid w:val="0078343C"/>
    <w:rsid w:val="007A400E"/>
    <w:rsid w:val="007C3E0A"/>
    <w:rsid w:val="007C69D2"/>
    <w:rsid w:val="007D0B7E"/>
    <w:rsid w:val="007D1257"/>
    <w:rsid w:val="007D1926"/>
    <w:rsid w:val="007D30AF"/>
    <w:rsid w:val="007E42D5"/>
    <w:rsid w:val="007E60CC"/>
    <w:rsid w:val="007E62AE"/>
    <w:rsid w:val="007F0096"/>
    <w:rsid w:val="007F3C4B"/>
    <w:rsid w:val="007F4E7D"/>
    <w:rsid w:val="007F6332"/>
    <w:rsid w:val="00805C3F"/>
    <w:rsid w:val="008107C9"/>
    <w:rsid w:val="00817ADA"/>
    <w:rsid w:val="0082082D"/>
    <w:rsid w:val="00821FD9"/>
    <w:rsid w:val="008249F0"/>
    <w:rsid w:val="00825499"/>
    <w:rsid w:val="00831B1D"/>
    <w:rsid w:val="008354DA"/>
    <w:rsid w:val="00844F80"/>
    <w:rsid w:val="00846E03"/>
    <w:rsid w:val="008501C4"/>
    <w:rsid w:val="00853804"/>
    <w:rsid w:val="008552D5"/>
    <w:rsid w:val="008552E8"/>
    <w:rsid w:val="00855431"/>
    <w:rsid w:val="0085564A"/>
    <w:rsid w:val="00856B87"/>
    <w:rsid w:val="00861274"/>
    <w:rsid w:val="00861E61"/>
    <w:rsid w:val="008641E7"/>
    <w:rsid w:val="00866B16"/>
    <w:rsid w:val="00870BD1"/>
    <w:rsid w:val="00874A16"/>
    <w:rsid w:val="00881EDB"/>
    <w:rsid w:val="00882E7F"/>
    <w:rsid w:val="00883943"/>
    <w:rsid w:val="00891367"/>
    <w:rsid w:val="00893403"/>
    <w:rsid w:val="008A1C35"/>
    <w:rsid w:val="008A1CAB"/>
    <w:rsid w:val="008A2E88"/>
    <w:rsid w:val="008A48A3"/>
    <w:rsid w:val="008B40CF"/>
    <w:rsid w:val="008B452D"/>
    <w:rsid w:val="008B529A"/>
    <w:rsid w:val="008B5D80"/>
    <w:rsid w:val="008C0F69"/>
    <w:rsid w:val="008C3425"/>
    <w:rsid w:val="008C52D7"/>
    <w:rsid w:val="008C6BC3"/>
    <w:rsid w:val="008C72A7"/>
    <w:rsid w:val="008D1F80"/>
    <w:rsid w:val="008D78DE"/>
    <w:rsid w:val="008E23C3"/>
    <w:rsid w:val="008E433E"/>
    <w:rsid w:val="008E4E28"/>
    <w:rsid w:val="008E65D1"/>
    <w:rsid w:val="008E681E"/>
    <w:rsid w:val="008E6A43"/>
    <w:rsid w:val="008E6AFD"/>
    <w:rsid w:val="008F0EF9"/>
    <w:rsid w:val="008F2319"/>
    <w:rsid w:val="008F248B"/>
    <w:rsid w:val="008F3CC8"/>
    <w:rsid w:val="008F4D0A"/>
    <w:rsid w:val="00900783"/>
    <w:rsid w:val="00904E91"/>
    <w:rsid w:val="00910B6F"/>
    <w:rsid w:val="00913A66"/>
    <w:rsid w:val="00913C0E"/>
    <w:rsid w:val="00924405"/>
    <w:rsid w:val="00926AD9"/>
    <w:rsid w:val="009313C5"/>
    <w:rsid w:val="00935054"/>
    <w:rsid w:val="00935984"/>
    <w:rsid w:val="00936FE4"/>
    <w:rsid w:val="00947EAE"/>
    <w:rsid w:val="00950EF5"/>
    <w:rsid w:val="00954B92"/>
    <w:rsid w:val="0096396E"/>
    <w:rsid w:val="00963F52"/>
    <w:rsid w:val="009641C3"/>
    <w:rsid w:val="0096466B"/>
    <w:rsid w:val="009712BC"/>
    <w:rsid w:val="009724F9"/>
    <w:rsid w:val="00973B19"/>
    <w:rsid w:val="009742AB"/>
    <w:rsid w:val="00974C2D"/>
    <w:rsid w:val="00977DCE"/>
    <w:rsid w:val="009806FE"/>
    <w:rsid w:val="00982D2B"/>
    <w:rsid w:val="00984224"/>
    <w:rsid w:val="009851F1"/>
    <w:rsid w:val="00985A7D"/>
    <w:rsid w:val="009868B0"/>
    <w:rsid w:val="00987DB3"/>
    <w:rsid w:val="00991A5D"/>
    <w:rsid w:val="00991B4F"/>
    <w:rsid w:val="00993DC8"/>
    <w:rsid w:val="009A23CE"/>
    <w:rsid w:val="009A35C0"/>
    <w:rsid w:val="009A793D"/>
    <w:rsid w:val="009B3158"/>
    <w:rsid w:val="009B56DE"/>
    <w:rsid w:val="009B6C5A"/>
    <w:rsid w:val="009B7508"/>
    <w:rsid w:val="009C0A2D"/>
    <w:rsid w:val="009C1DFC"/>
    <w:rsid w:val="009C623B"/>
    <w:rsid w:val="009C73B8"/>
    <w:rsid w:val="009D01C0"/>
    <w:rsid w:val="009D0683"/>
    <w:rsid w:val="009D2B10"/>
    <w:rsid w:val="009E0970"/>
    <w:rsid w:val="009E131C"/>
    <w:rsid w:val="009E1CFC"/>
    <w:rsid w:val="009F4F89"/>
    <w:rsid w:val="00A0547C"/>
    <w:rsid w:val="00A07677"/>
    <w:rsid w:val="00A1512F"/>
    <w:rsid w:val="00A1749C"/>
    <w:rsid w:val="00A203AE"/>
    <w:rsid w:val="00A340E2"/>
    <w:rsid w:val="00A3573D"/>
    <w:rsid w:val="00A36E6E"/>
    <w:rsid w:val="00A43212"/>
    <w:rsid w:val="00A46D3C"/>
    <w:rsid w:val="00A47B53"/>
    <w:rsid w:val="00A536C9"/>
    <w:rsid w:val="00A5546C"/>
    <w:rsid w:val="00A604A2"/>
    <w:rsid w:val="00A611ED"/>
    <w:rsid w:val="00A614FA"/>
    <w:rsid w:val="00A616D0"/>
    <w:rsid w:val="00A65FCD"/>
    <w:rsid w:val="00A66544"/>
    <w:rsid w:val="00A66F48"/>
    <w:rsid w:val="00A71671"/>
    <w:rsid w:val="00A72257"/>
    <w:rsid w:val="00A801DA"/>
    <w:rsid w:val="00A82480"/>
    <w:rsid w:val="00A82C16"/>
    <w:rsid w:val="00A90975"/>
    <w:rsid w:val="00AB37E8"/>
    <w:rsid w:val="00AB4790"/>
    <w:rsid w:val="00AB61A7"/>
    <w:rsid w:val="00AB767F"/>
    <w:rsid w:val="00AC2DE5"/>
    <w:rsid w:val="00AC31E1"/>
    <w:rsid w:val="00AC5B0C"/>
    <w:rsid w:val="00AC7EE9"/>
    <w:rsid w:val="00AD09E8"/>
    <w:rsid w:val="00AD0B53"/>
    <w:rsid w:val="00AD2F6F"/>
    <w:rsid w:val="00AE034E"/>
    <w:rsid w:val="00AE161C"/>
    <w:rsid w:val="00AE27C7"/>
    <w:rsid w:val="00AE376F"/>
    <w:rsid w:val="00AE5A18"/>
    <w:rsid w:val="00AF3369"/>
    <w:rsid w:val="00AF61C7"/>
    <w:rsid w:val="00AF641E"/>
    <w:rsid w:val="00B046AD"/>
    <w:rsid w:val="00B06255"/>
    <w:rsid w:val="00B108BE"/>
    <w:rsid w:val="00B14FAE"/>
    <w:rsid w:val="00B17401"/>
    <w:rsid w:val="00B21769"/>
    <w:rsid w:val="00B21D45"/>
    <w:rsid w:val="00B236F3"/>
    <w:rsid w:val="00B252F7"/>
    <w:rsid w:val="00B2572A"/>
    <w:rsid w:val="00B30B0F"/>
    <w:rsid w:val="00B32C4E"/>
    <w:rsid w:val="00B33F10"/>
    <w:rsid w:val="00B376CC"/>
    <w:rsid w:val="00B42A0B"/>
    <w:rsid w:val="00B451D3"/>
    <w:rsid w:val="00B47519"/>
    <w:rsid w:val="00B5138C"/>
    <w:rsid w:val="00B51CFD"/>
    <w:rsid w:val="00B53A76"/>
    <w:rsid w:val="00B54172"/>
    <w:rsid w:val="00B56696"/>
    <w:rsid w:val="00B5743D"/>
    <w:rsid w:val="00B600D4"/>
    <w:rsid w:val="00B62E48"/>
    <w:rsid w:val="00B6556A"/>
    <w:rsid w:val="00B678FF"/>
    <w:rsid w:val="00B70C22"/>
    <w:rsid w:val="00B73789"/>
    <w:rsid w:val="00B765A6"/>
    <w:rsid w:val="00B85062"/>
    <w:rsid w:val="00B94130"/>
    <w:rsid w:val="00B94D93"/>
    <w:rsid w:val="00B97890"/>
    <w:rsid w:val="00BA4201"/>
    <w:rsid w:val="00BA4C08"/>
    <w:rsid w:val="00BA5E60"/>
    <w:rsid w:val="00BB1540"/>
    <w:rsid w:val="00BB1580"/>
    <w:rsid w:val="00BB1CF0"/>
    <w:rsid w:val="00BC12B7"/>
    <w:rsid w:val="00BC26D9"/>
    <w:rsid w:val="00BC608E"/>
    <w:rsid w:val="00BE38A0"/>
    <w:rsid w:val="00BE65CD"/>
    <w:rsid w:val="00BE6E70"/>
    <w:rsid w:val="00BF0890"/>
    <w:rsid w:val="00BF2283"/>
    <w:rsid w:val="00C1045B"/>
    <w:rsid w:val="00C1102D"/>
    <w:rsid w:val="00C14426"/>
    <w:rsid w:val="00C21CE5"/>
    <w:rsid w:val="00C34251"/>
    <w:rsid w:val="00C41A7E"/>
    <w:rsid w:val="00C44363"/>
    <w:rsid w:val="00C47C46"/>
    <w:rsid w:val="00C5009A"/>
    <w:rsid w:val="00C5046C"/>
    <w:rsid w:val="00C56044"/>
    <w:rsid w:val="00C60B42"/>
    <w:rsid w:val="00C63001"/>
    <w:rsid w:val="00C642E3"/>
    <w:rsid w:val="00C64CDF"/>
    <w:rsid w:val="00C65859"/>
    <w:rsid w:val="00C67312"/>
    <w:rsid w:val="00C67C4D"/>
    <w:rsid w:val="00C70D1F"/>
    <w:rsid w:val="00C73F55"/>
    <w:rsid w:val="00C80AE7"/>
    <w:rsid w:val="00C815E4"/>
    <w:rsid w:val="00C86B05"/>
    <w:rsid w:val="00C907AD"/>
    <w:rsid w:val="00C90FDF"/>
    <w:rsid w:val="00C96412"/>
    <w:rsid w:val="00C97498"/>
    <w:rsid w:val="00C97DB8"/>
    <w:rsid w:val="00CA0007"/>
    <w:rsid w:val="00CA0A37"/>
    <w:rsid w:val="00CA1284"/>
    <w:rsid w:val="00CA7C7E"/>
    <w:rsid w:val="00CB24F3"/>
    <w:rsid w:val="00CB2912"/>
    <w:rsid w:val="00CB3806"/>
    <w:rsid w:val="00CB5E58"/>
    <w:rsid w:val="00CB657E"/>
    <w:rsid w:val="00CB7A7F"/>
    <w:rsid w:val="00CC0457"/>
    <w:rsid w:val="00CC190C"/>
    <w:rsid w:val="00CC22D3"/>
    <w:rsid w:val="00CC31A2"/>
    <w:rsid w:val="00CD07E2"/>
    <w:rsid w:val="00CD25CD"/>
    <w:rsid w:val="00CD4DC5"/>
    <w:rsid w:val="00CE298A"/>
    <w:rsid w:val="00CE3DFB"/>
    <w:rsid w:val="00CE4073"/>
    <w:rsid w:val="00CE6069"/>
    <w:rsid w:val="00CE6183"/>
    <w:rsid w:val="00CE71F8"/>
    <w:rsid w:val="00CE7A05"/>
    <w:rsid w:val="00CF6187"/>
    <w:rsid w:val="00CF6398"/>
    <w:rsid w:val="00CF6746"/>
    <w:rsid w:val="00CF75AD"/>
    <w:rsid w:val="00D041A7"/>
    <w:rsid w:val="00D0484B"/>
    <w:rsid w:val="00D061FC"/>
    <w:rsid w:val="00D075E8"/>
    <w:rsid w:val="00D10D33"/>
    <w:rsid w:val="00D10F46"/>
    <w:rsid w:val="00D13CAA"/>
    <w:rsid w:val="00D1787D"/>
    <w:rsid w:val="00D211A1"/>
    <w:rsid w:val="00D2439C"/>
    <w:rsid w:val="00D2608B"/>
    <w:rsid w:val="00D261FE"/>
    <w:rsid w:val="00D30165"/>
    <w:rsid w:val="00D34F42"/>
    <w:rsid w:val="00D3728C"/>
    <w:rsid w:val="00D43728"/>
    <w:rsid w:val="00D45DB1"/>
    <w:rsid w:val="00D4683C"/>
    <w:rsid w:val="00D54E27"/>
    <w:rsid w:val="00D5765F"/>
    <w:rsid w:val="00D64103"/>
    <w:rsid w:val="00D649F1"/>
    <w:rsid w:val="00D6541B"/>
    <w:rsid w:val="00D67897"/>
    <w:rsid w:val="00D67DEA"/>
    <w:rsid w:val="00D700EC"/>
    <w:rsid w:val="00D7039E"/>
    <w:rsid w:val="00D715FC"/>
    <w:rsid w:val="00D72B35"/>
    <w:rsid w:val="00D74AC1"/>
    <w:rsid w:val="00D761FE"/>
    <w:rsid w:val="00D76939"/>
    <w:rsid w:val="00D80670"/>
    <w:rsid w:val="00D829B4"/>
    <w:rsid w:val="00D8357C"/>
    <w:rsid w:val="00D85535"/>
    <w:rsid w:val="00D93D74"/>
    <w:rsid w:val="00D95CDB"/>
    <w:rsid w:val="00D976A5"/>
    <w:rsid w:val="00D97CC9"/>
    <w:rsid w:val="00DA1460"/>
    <w:rsid w:val="00DA1DC8"/>
    <w:rsid w:val="00DA5DF6"/>
    <w:rsid w:val="00DA7DD4"/>
    <w:rsid w:val="00DA7FB7"/>
    <w:rsid w:val="00DB03E6"/>
    <w:rsid w:val="00DB252F"/>
    <w:rsid w:val="00DB4DA1"/>
    <w:rsid w:val="00DB58EF"/>
    <w:rsid w:val="00DB76B0"/>
    <w:rsid w:val="00DC052F"/>
    <w:rsid w:val="00DC1D64"/>
    <w:rsid w:val="00DC5EC0"/>
    <w:rsid w:val="00DC74AA"/>
    <w:rsid w:val="00DC7AD5"/>
    <w:rsid w:val="00DD21DF"/>
    <w:rsid w:val="00DD5572"/>
    <w:rsid w:val="00DE4939"/>
    <w:rsid w:val="00DE5B94"/>
    <w:rsid w:val="00DE6E47"/>
    <w:rsid w:val="00DE79D9"/>
    <w:rsid w:val="00DF0869"/>
    <w:rsid w:val="00DF4515"/>
    <w:rsid w:val="00DF6B60"/>
    <w:rsid w:val="00DF6B9E"/>
    <w:rsid w:val="00DF7C81"/>
    <w:rsid w:val="00E0058D"/>
    <w:rsid w:val="00E049E4"/>
    <w:rsid w:val="00E06D8D"/>
    <w:rsid w:val="00E10EC5"/>
    <w:rsid w:val="00E152E3"/>
    <w:rsid w:val="00E2615D"/>
    <w:rsid w:val="00E304C8"/>
    <w:rsid w:val="00E3068A"/>
    <w:rsid w:val="00E3236D"/>
    <w:rsid w:val="00E36ED8"/>
    <w:rsid w:val="00E42412"/>
    <w:rsid w:val="00E42617"/>
    <w:rsid w:val="00E43847"/>
    <w:rsid w:val="00E44327"/>
    <w:rsid w:val="00E45BD8"/>
    <w:rsid w:val="00E5056F"/>
    <w:rsid w:val="00E52C88"/>
    <w:rsid w:val="00E540A2"/>
    <w:rsid w:val="00E56C85"/>
    <w:rsid w:val="00E60DF1"/>
    <w:rsid w:val="00E637E5"/>
    <w:rsid w:val="00E65718"/>
    <w:rsid w:val="00E7148C"/>
    <w:rsid w:val="00E72F38"/>
    <w:rsid w:val="00E73DFB"/>
    <w:rsid w:val="00E74235"/>
    <w:rsid w:val="00E74925"/>
    <w:rsid w:val="00E77F7B"/>
    <w:rsid w:val="00E80B5A"/>
    <w:rsid w:val="00E83339"/>
    <w:rsid w:val="00E83AA3"/>
    <w:rsid w:val="00E83FDA"/>
    <w:rsid w:val="00E8522F"/>
    <w:rsid w:val="00E85A89"/>
    <w:rsid w:val="00E86545"/>
    <w:rsid w:val="00E86E60"/>
    <w:rsid w:val="00E90527"/>
    <w:rsid w:val="00EA06FF"/>
    <w:rsid w:val="00EA0B3E"/>
    <w:rsid w:val="00EA470D"/>
    <w:rsid w:val="00EA539F"/>
    <w:rsid w:val="00EA5E41"/>
    <w:rsid w:val="00EB3EAD"/>
    <w:rsid w:val="00EB6F9B"/>
    <w:rsid w:val="00EC4142"/>
    <w:rsid w:val="00EC4CBF"/>
    <w:rsid w:val="00EE1462"/>
    <w:rsid w:val="00EE371C"/>
    <w:rsid w:val="00EE4844"/>
    <w:rsid w:val="00F017F1"/>
    <w:rsid w:val="00F029D3"/>
    <w:rsid w:val="00F10BA0"/>
    <w:rsid w:val="00F235DF"/>
    <w:rsid w:val="00F24ACA"/>
    <w:rsid w:val="00F25F4B"/>
    <w:rsid w:val="00F31129"/>
    <w:rsid w:val="00F32E21"/>
    <w:rsid w:val="00F35D70"/>
    <w:rsid w:val="00F411CD"/>
    <w:rsid w:val="00F449E5"/>
    <w:rsid w:val="00F45F01"/>
    <w:rsid w:val="00F50538"/>
    <w:rsid w:val="00F51447"/>
    <w:rsid w:val="00F51B4C"/>
    <w:rsid w:val="00F54AB0"/>
    <w:rsid w:val="00F57C94"/>
    <w:rsid w:val="00F6115A"/>
    <w:rsid w:val="00F63DF4"/>
    <w:rsid w:val="00F75D7D"/>
    <w:rsid w:val="00F82035"/>
    <w:rsid w:val="00F83EB0"/>
    <w:rsid w:val="00F84BCC"/>
    <w:rsid w:val="00F85C37"/>
    <w:rsid w:val="00F96AEF"/>
    <w:rsid w:val="00FA09BD"/>
    <w:rsid w:val="00FA22CA"/>
    <w:rsid w:val="00FA2FFE"/>
    <w:rsid w:val="00FA3FFB"/>
    <w:rsid w:val="00FB2AE1"/>
    <w:rsid w:val="00FC568B"/>
    <w:rsid w:val="00FC7F84"/>
    <w:rsid w:val="00FC7F9C"/>
    <w:rsid w:val="00FD3A52"/>
    <w:rsid w:val="00FD5462"/>
    <w:rsid w:val="00FD6112"/>
    <w:rsid w:val="00FE2697"/>
    <w:rsid w:val="00FE2B82"/>
    <w:rsid w:val="00FE4651"/>
    <w:rsid w:val="00FE7F2E"/>
    <w:rsid w:val="00FF263D"/>
    <w:rsid w:val="00FF2812"/>
    <w:rsid w:val="00FF5104"/>
    <w:rsid w:val="00FF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aac68"/>
    </o:shapedefaults>
    <o:shapelayout v:ext="edit">
      <o:idmap v:ext="edit" data="2"/>
    </o:shapelayout>
  </w:shapeDefaults>
  <w:decimalSymbol w:val="."/>
  <w:listSeparator w:val=","/>
  <w14:docId w14:val="557772AD"/>
  <w15:docId w15:val="{B14B2252-A2A1-4AF7-A956-0F345B94F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13E"/>
    <w:rPr>
      <w:color w:val="000000"/>
      <w:kern w:val="28"/>
    </w:rPr>
  </w:style>
  <w:style w:type="paragraph" w:styleId="Heading1">
    <w:name w:val="heading 1"/>
    <w:basedOn w:val="Normal"/>
    <w:next w:val="Normal"/>
    <w:link w:val="Heading1Char"/>
    <w:qFormat/>
    <w:rsid w:val="004D1B51"/>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2F5D5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564A"/>
    <w:pPr>
      <w:tabs>
        <w:tab w:val="center" w:pos="4320"/>
        <w:tab w:val="right" w:pos="8640"/>
      </w:tabs>
    </w:pPr>
  </w:style>
  <w:style w:type="paragraph" w:styleId="Footer">
    <w:name w:val="footer"/>
    <w:basedOn w:val="Normal"/>
    <w:rsid w:val="0085564A"/>
    <w:pPr>
      <w:tabs>
        <w:tab w:val="center" w:pos="4320"/>
        <w:tab w:val="right" w:pos="8640"/>
      </w:tabs>
    </w:pPr>
  </w:style>
  <w:style w:type="character" w:styleId="Hyperlink">
    <w:name w:val="Hyperlink"/>
    <w:rsid w:val="00E52C88"/>
    <w:rPr>
      <w:color w:val="0000FF"/>
      <w:u w:val="single"/>
    </w:rPr>
  </w:style>
  <w:style w:type="character" w:styleId="PageNumber">
    <w:name w:val="page number"/>
    <w:basedOn w:val="DefaultParagraphFont"/>
    <w:rsid w:val="00E52C88"/>
  </w:style>
  <w:style w:type="paragraph" w:styleId="EnvelopeAddress">
    <w:name w:val="envelope address"/>
    <w:basedOn w:val="Normal"/>
    <w:rsid w:val="008249F0"/>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8249F0"/>
    <w:rPr>
      <w:rFonts w:ascii="Arial" w:hAnsi="Arial" w:cs="Arial"/>
    </w:rPr>
  </w:style>
  <w:style w:type="table" w:styleId="TableGrid">
    <w:name w:val="Table Grid"/>
    <w:basedOn w:val="TableNormal"/>
    <w:rsid w:val="00904E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4D1B51"/>
    <w:rPr>
      <w:rFonts w:ascii="Cambria" w:eastAsia="Times New Roman" w:hAnsi="Cambria" w:cs="Times New Roman"/>
      <w:b/>
      <w:bCs/>
      <w:color w:val="000000"/>
      <w:kern w:val="32"/>
      <w:sz w:val="32"/>
      <w:szCs w:val="32"/>
    </w:rPr>
  </w:style>
  <w:style w:type="character" w:styleId="Emphasis">
    <w:name w:val="Emphasis"/>
    <w:uiPriority w:val="20"/>
    <w:qFormat/>
    <w:rsid w:val="00FA2FFE"/>
    <w:rPr>
      <w:i/>
      <w:iCs/>
    </w:rPr>
  </w:style>
  <w:style w:type="paragraph" w:styleId="ListParagraph">
    <w:name w:val="List Paragraph"/>
    <w:basedOn w:val="Normal"/>
    <w:uiPriority w:val="34"/>
    <w:qFormat/>
    <w:rsid w:val="0060710B"/>
    <w:pPr>
      <w:ind w:left="720"/>
    </w:pPr>
  </w:style>
  <w:style w:type="paragraph" w:styleId="BalloonText">
    <w:name w:val="Balloon Text"/>
    <w:basedOn w:val="Normal"/>
    <w:link w:val="BalloonTextChar"/>
    <w:rsid w:val="00316ADC"/>
    <w:rPr>
      <w:rFonts w:ascii="Segoe UI" w:hAnsi="Segoe UI" w:cs="Segoe UI"/>
      <w:sz w:val="18"/>
      <w:szCs w:val="18"/>
    </w:rPr>
  </w:style>
  <w:style w:type="character" w:customStyle="1" w:styleId="BalloonTextChar">
    <w:name w:val="Balloon Text Char"/>
    <w:link w:val="BalloonText"/>
    <w:rsid w:val="00316ADC"/>
    <w:rPr>
      <w:rFonts w:ascii="Segoe UI" w:hAnsi="Segoe UI" w:cs="Segoe UI"/>
      <w:color w:val="000000"/>
      <w:kern w:val="28"/>
      <w:sz w:val="18"/>
      <w:szCs w:val="18"/>
    </w:rPr>
  </w:style>
  <w:style w:type="paragraph" w:styleId="PlainText">
    <w:name w:val="Plain Text"/>
    <w:basedOn w:val="Normal"/>
    <w:link w:val="PlainTextChar"/>
    <w:uiPriority w:val="99"/>
    <w:unhideWhenUsed/>
    <w:rsid w:val="00EE371C"/>
    <w:rPr>
      <w:rFonts w:ascii="Calibri" w:hAnsi="Calibri"/>
      <w:color w:val="auto"/>
      <w:kern w:val="0"/>
      <w:sz w:val="22"/>
      <w:szCs w:val="21"/>
    </w:rPr>
  </w:style>
  <w:style w:type="character" w:customStyle="1" w:styleId="PlainTextChar">
    <w:name w:val="Plain Text Char"/>
    <w:link w:val="PlainText"/>
    <w:uiPriority w:val="99"/>
    <w:rsid w:val="00EE371C"/>
    <w:rPr>
      <w:rFonts w:ascii="Calibri" w:hAnsi="Calibri"/>
      <w:sz w:val="22"/>
      <w:szCs w:val="21"/>
    </w:rPr>
  </w:style>
  <w:style w:type="character" w:styleId="FollowedHyperlink">
    <w:name w:val="FollowedHyperlink"/>
    <w:rsid w:val="003A6011"/>
    <w:rPr>
      <w:color w:val="954F72"/>
      <w:u w:val="single"/>
    </w:rPr>
  </w:style>
  <w:style w:type="paragraph" w:styleId="NormalWeb">
    <w:name w:val="Normal (Web)"/>
    <w:basedOn w:val="Normal"/>
    <w:uiPriority w:val="99"/>
    <w:unhideWhenUsed/>
    <w:rsid w:val="00E540A2"/>
    <w:rPr>
      <w:rFonts w:eastAsia="Calibri"/>
      <w:color w:val="auto"/>
      <w:kern w:val="0"/>
      <w:sz w:val="24"/>
      <w:szCs w:val="24"/>
    </w:rPr>
  </w:style>
  <w:style w:type="paragraph" w:customStyle="1" w:styleId="Body">
    <w:name w:val="Body"/>
    <w:basedOn w:val="Normal"/>
    <w:rsid w:val="00AB61A7"/>
    <w:rPr>
      <w:rFonts w:ascii="Helvetica" w:eastAsia="Calibri" w:hAnsi="Helvetica" w:cs="Helvetica"/>
      <w:kern w:val="0"/>
      <w:sz w:val="22"/>
      <w:szCs w:val="22"/>
    </w:rPr>
  </w:style>
  <w:style w:type="paragraph" w:customStyle="1" w:styleId="Default">
    <w:name w:val="Default"/>
    <w:rsid w:val="000C6F13"/>
    <w:pPr>
      <w:autoSpaceDE w:val="0"/>
      <w:autoSpaceDN w:val="0"/>
      <w:adjustRightInd w:val="0"/>
    </w:pPr>
    <w:rPr>
      <w:rFonts w:ascii="Arial" w:eastAsia="Calibri" w:hAnsi="Arial" w:cs="Arial"/>
      <w:color w:val="000000"/>
      <w:sz w:val="24"/>
      <w:szCs w:val="24"/>
    </w:rPr>
  </w:style>
  <w:style w:type="paragraph" w:customStyle="1" w:styleId="xmsonormal">
    <w:name w:val="x_msonormal"/>
    <w:basedOn w:val="Normal"/>
    <w:rsid w:val="004D46E1"/>
    <w:rPr>
      <w:rFonts w:ascii="Calibri" w:eastAsia="Calibri" w:hAnsi="Calibri" w:cs="Calibri"/>
      <w:color w:val="auto"/>
      <w:kern w:val="0"/>
      <w:sz w:val="22"/>
      <w:szCs w:val="22"/>
    </w:rPr>
  </w:style>
  <w:style w:type="character" w:styleId="UnresolvedMention">
    <w:name w:val="Unresolved Mention"/>
    <w:uiPriority w:val="99"/>
    <w:semiHidden/>
    <w:unhideWhenUsed/>
    <w:rsid w:val="00A72257"/>
    <w:rPr>
      <w:color w:val="605E5C"/>
      <w:shd w:val="clear" w:color="auto" w:fill="E1DFDD"/>
    </w:rPr>
  </w:style>
  <w:style w:type="paragraph" w:customStyle="1" w:styleId="p1">
    <w:name w:val="p1"/>
    <w:basedOn w:val="Normal"/>
    <w:rsid w:val="00BF0890"/>
    <w:pPr>
      <w:spacing w:before="100" w:beforeAutospacing="1" w:after="100" w:afterAutospacing="1"/>
    </w:pPr>
    <w:rPr>
      <w:rFonts w:ascii="Aptos" w:eastAsiaTheme="minorHAnsi" w:hAnsi="Aptos" w:cs="Aptos"/>
      <w:color w:val="auto"/>
      <w:kern w:val="0"/>
      <w:sz w:val="24"/>
      <w:szCs w:val="24"/>
    </w:rPr>
  </w:style>
  <w:style w:type="paragraph" w:customStyle="1" w:styleId="p2">
    <w:name w:val="p2"/>
    <w:basedOn w:val="Normal"/>
    <w:rsid w:val="00BF0890"/>
    <w:pPr>
      <w:spacing w:before="100" w:beforeAutospacing="1" w:after="100" w:afterAutospacing="1"/>
    </w:pPr>
    <w:rPr>
      <w:rFonts w:ascii="Aptos" w:eastAsiaTheme="minorHAnsi" w:hAnsi="Aptos" w:cs="Aptos"/>
      <w:color w:val="auto"/>
      <w:kern w:val="0"/>
      <w:sz w:val="24"/>
      <w:szCs w:val="24"/>
    </w:rPr>
  </w:style>
  <w:style w:type="character" w:customStyle="1" w:styleId="normaltextrun">
    <w:name w:val="normaltextrun"/>
    <w:basedOn w:val="DefaultParagraphFont"/>
    <w:rsid w:val="001960B0"/>
  </w:style>
  <w:style w:type="character" w:customStyle="1" w:styleId="eop">
    <w:name w:val="eop"/>
    <w:basedOn w:val="DefaultParagraphFont"/>
    <w:rsid w:val="001960B0"/>
  </w:style>
  <w:style w:type="paragraph" w:customStyle="1" w:styleId="paragraph">
    <w:name w:val="paragraph"/>
    <w:basedOn w:val="Normal"/>
    <w:rsid w:val="001960B0"/>
    <w:pPr>
      <w:spacing w:before="100" w:beforeAutospacing="1" w:after="100" w:afterAutospacing="1"/>
    </w:pPr>
    <w:rPr>
      <w:color w:val="auto"/>
      <w:kern w:val="0"/>
      <w:sz w:val="24"/>
      <w:szCs w:val="24"/>
    </w:rPr>
  </w:style>
  <w:style w:type="character" w:customStyle="1" w:styleId="scxw58690806">
    <w:name w:val="scxw58690806"/>
    <w:basedOn w:val="DefaultParagraphFont"/>
    <w:rsid w:val="001960B0"/>
  </w:style>
  <w:style w:type="paragraph" w:styleId="BodyText">
    <w:name w:val="Body Text"/>
    <w:basedOn w:val="Normal"/>
    <w:link w:val="BodyTextChar"/>
    <w:uiPriority w:val="1"/>
    <w:qFormat/>
    <w:rsid w:val="001A6134"/>
    <w:pPr>
      <w:widowControl w:val="0"/>
      <w:autoSpaceDE w:val="0"/>
      <w:autoSpaceDN w:val="0"/>
    </w:pPr>
    <w:rPr>
      <w:rFonts w:ascii="Arial" w:eastAsia="Arial" w:hAnsi="Arial" w:cs="Arial"/>
      <w:color w:val="auto"/>
      <w:kern w:val="0"/>
      <w:sz w:val="22"/>
      <w:szCs w:val="22"/>
    </w:rPr>
  </w:style>
  <w:style w:type="character" w:customStyle="1" w:styleId="BodyTextChar">
    <w:name w:val="Body Text Char"/>
    <w:basedOn w:val="DefaultParagraphFont"/>
    <w:link w:val="BodyText"/>
    <w:uiPriority w:val="1"/>
    <w:rsid w:val="001A6134"/>
    <w:rPr>
      <w:rFonts w:ascii="Arial" w:eastAsia="Arial" w:hAnsi="Arial" w:cs="Arial"/>
      <w:sz w:val="22"/>
      <w:szCs w:val="22"/>
    </w:rPr>
  </w:style>
  <w:style w:type="paragraph" w:styleId="Revision">
    <w:name w:val="Revision"/>
    <w:hidden/>
    <w:uiPriority w:val="99"/>
    <w:semiHidden/>
    <w:rsid w:val="008B452D"/>
    <w:rPr>
      <w:color w:val="000000"/>
      <w:kern w:val="28"/>
    </w:rPr>
  </w:style>
  <w:style w:type="character" w:customStyle="1" w:styleId="Heading3Char">
    <w:name w:val="Heading 3 Char"/>
    <w:basedOn w:val="DefaultParagraphFont"/>
    <w:link w:val="Heading3"/>
    <w:semiHidden/>
    <w:rsid w:val="002F5D5F"/>
    <w:rPr>
      <w:rFonts w:asciiTheme="majorHAnsi" w:eastAsiaTheme="majorEastAsia" w:hAnsiTheme="majorHAnsi" w:cstheme="majorBidi"/>
      <w:color w:val="1F3763" w:themeColor="accent1" w:themeShade="7F"/>
      <w:kern w:val="28"/>
      <w:sz w:val="24"/>
      <w:szCs w:val="24"/>
    </w:rPr>
  </w:style>
  <w:style w:type="character" w:styleId="Strong">
    <w:name w:val="Strong"/>
    <w:basedOn w:val="DefaultParagraphFont"/>
    <w:uiPriority w:val="22"/>
    <w:qFormat/>
    <w:rsid w:val="002F5D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538033">
      <w:bodyDiv w:val="1"/>
      <w:marLeft w:val="0"/>
      <w:marRight w:val="0"/>
      <w:marTop w:val="0"/>
      <w:marBottom w:val="0"/>
      <w:divBdr>
        <w:top w:val="none" w:sz="0" w:space="0" w:color="auto"/>
        <w:left w:val="none" w:sz="0" w:space="0" w:color="auto"/>
        <w:bottom w:val="none" w:sz="0" w:space="0" w:color="auto"/>
        <w:right w:val="none" w:sz="0" w:space="0" w:color="auto"/>
      </w:divBdr>
    </w:div>
    <w:div w:id="434904635">
      <w:bodyDiv w:val="1"/>
      <w:marLeft w:val="0"/>
      <w:marRight w:val="0"/>
      <w:marTop w:val="0"/>
      <w:marBottom w:val="0"/>
      <w:divBdr>
        <w:top w:val="none" w:sz="0" w:space="0" w:color="auto"/>
        <w:left w:val="none" w:sz="0" w:space="0" w:color="auto"/>
        <w:bottom w:val="none" w:sz="0" w:space="0" w:color="auto"/>
        <w:right w:val="none" w:sz="0" w:space="0" w:color="auto"/>
      </w:divBdr>
    </w:div>
    <w:div w:id="453671532">
      <w:bodyDiv w:val="1"/>
      <w:marLeft w:val="0"/>
      <w:marRight w:val="0"/>
      <w:marTop w:val="0"/>
      <w:marBottom w:val="0"/>
      <w:divBdr>
        <w:top w:val="none" w:sz="0" w:space="0" w:color="auto"/>
        <w:left w:val="none" w:sz="0" w:space="0" w:color="auto"/>
        <w:bottom w:val="none" w:sz="0" w:space="0" w:color="auto"/>
        <w:right w:val="none" w:sz="0" w:space="0" w:color="auto"/>
      </w:divBdr>
    </w:div>
    <w:div w:id="484511265">
      <w:bodyDiv w:val="1"/>
      <w:marLeft w:val="0"/>
      <w:marRight w:val="0"/>
      <w:marTop w:val="0"/>
      <w:marBottom w:val="0"/>
      <w:divBdr>
        <w:top w:val="none" w:sz="0" w:space="0" w:color="auto"/>
        <w:left w:val="none" w:sz="0" w:space="0" w:color="auto"/>
        <w:bottom w:val="none" w:sz="0" w:space="0" w:color="auto"/>
        <w:right w:val="none" w:sz="0" w:space="0" w:color="auto"/>
      </w:divBdr>
      <w:divsChild>
        <w:div w:id="122701493">
          <w:marLeft w:val="0"/>
          <w:marRight w:val="0"/>
          <w:marTop w:val="0"/>
          <w:marBottom w:val="0"/>
          <w:divBdr>
            <w:top w:val="none" w:sz="0" w:space="0" w:color="auto"/>
            <w:left w:val="none" w:sz="0" w:space="0" w:color="auto"/>
            <w:bottom w:val="none" w:sz="0" w:space="0" w:color="auto"/>
            <w:right w:val="none" w:sz="0" w:space="0" w:color="auto"/>
          </w:divBdr>
        </w:div>
        <w:div w:id="279454548">
          <w:marLeft w:val="0"/>
          <w:marRight w:val="0"/>
          <w:marTop w:val="0"/>
          <w:marBottom w:val="0"/>
          <w:divBdr>
            <w:top w:val="none" w:sz="0" w:space="0" w:color="auto"/>
            <w:left w:val="none" w:sz="0" w:space="0" w:color="auto"/>
            <w:bottom w:val="none" w:sz="0" w:space="0" w:color="auto"/>
            <w:right w:val="none" w:sz="0" w:space="0" w:color="auto"/>
          </w:divBdr>
        </w:div>
        <w:div w:id="310208043">
          <w:marLeft w:val="0"/>
          <w:marRight w:val="0"/>
          <w:marTop w:val="0"/>
          <w:marBottom w:val="0"/>
          <w:divBdr>
            <w:top w:val="none" w:sz="0" w:space="0" w:color="auto"/>
            <w:left w:val="none" w:sz="0" w:space="0" w:color="auto"/>
            <w:bottom w:val="none" w:sz="0" w:space="0" w:color="auto"/>
            <w:right w:val="none" w:sz="0" w:space="0" w:color="auto"/>
          </w:divBdr>
        </w:div>
        <w:div w:id="334456676">
          <w:marLeft w:val="0"/>
          <w:marRight w:val="0"/>
          <w:marTop w:val="0"/>
          <w:marBottom w:val="0"/>
          <w:divBdr>
            <w:top w:val="none" w:sz="0" w:space="0" w:color="auto"/>
            <w:left w:val="none" w:sz="0" w:space="0" w:color="auto"/>
            <w:bottom w:val="none" w:sz="0" w:space="0" w:color="auto"/>
            <w:right w:val="none" w:sz="0" w:space="0" w:color="auto"/>
          </w:divBdr>
        </w:div>
        <w:div w:id="522979904">
          <w:marLeft w:val="0"/>
          <w:marRight w:val="0"/>
          <w:marTop w:val="0"/>
          <w:marBottom w:val="0"/>
          <w:divBdr>
            <w:top w:val="none" w:sz="0" w:space="0" w:color="auto"/>
            <w:left w:val="none" w:sz="0" w:space="0" w:color="auto"/>
            <w:bottom w:val="none" w:sz="0" w:space="0" w:color="auto"/>
            <w:right w:val="none" w:sz="0" w:space="0" w:color="auto"/>
          </w:divBdr>
        </w:div>
        <w:div w:id="525367019">
          <w:marLeft w:val="0"/>
          <w:marRight w:val="0"/>
          <w:marTop w:val="0"/>
          <w:marBottom w:val="0"/>
          <w:divBdr>
            <w:top w:val="none" w:sz="0" w:space="0" w:color="auto"/>
            <w:left w:val="none" w:sz="0" w:space="0" w:color="auto"/>
            <w:bottom w:val="none" w:sz="0" w:space="0" w:color="auto"/>
            <w:right w:val="none" w:sz="0" w:space="0" w:color="auto"/>
          </w:divBdr>
        </w:div>
        <w:div w:id="787624150">
          <w:marLeft w:val="0"/>
          <w:marRight w:val="0"/>
          <w:marTop w:val="0"/>
          <w:marBottom w:val="0"/>
          <w:divBdr>
            <w:top w:val="none" w:sz="0" w:space="0" w:color="auto"/>
            <w:left w:val="none" w:sz="0" w:space="0" w:color="auto"/>
            <w:bottom w:val="none" w:sz="0" w:space="0" w:color="auto"/>
            <w:right w:val="none" w:sz="0" w:space="0" w:color="auto"/>
          </w:divBdr>
        </w:div>
        <w:div w:id="873227387">
          <w:marLeft w:val="0"/>
          <w:marRight w:val="0"/>
          <w:marTop w:val="0"/>
          <w:marBottom w:val="0"/>
          <w:divBdr>
            <w:top w:val="none" w:sz="0" w:space="0" w:color="auto"/>
            <w:left w:val="none" w:sz="0" w:space="0" w:color="auto"/>
            <w:bottom w:val="none" w:sz="0" w:space="0" w:color="auto"/>
            <w:right w:val="none" w:sz="0" w:space="0" w:color="auto"/>
          </w:divBdr>
        </w:div>
        <w:div w:id="925922830">
          <w:marLeft w:val="0"/>
          <w:marRight w:val="0"/>
          <w:marTop w:val="0"/>
          <w:marBottom w:val="0"/>
          <w:divBdr>
            <w:top w:val="none" w:sz="0" w:space="0" w:color="auto"/>
            <w:left w:val="none" w:sz="0" w:space="0" w:color="auto"/>
            <w:bottom w:val="none" w:sz="0" w:space="0" w:color="auto"/>
            <w:right w:val="none" w:sz="0" w:space="0" w:color="auto"/>
          </w:divBdr>
        </w:div>
        <w:div w:id="958490540">
          <w:marLeft w:val="0"/>
          <w:marRight w:val="0"/>
          <w:marTop w:val="0"/>
          <w:marBottom w:val="0"/>
          <w:divBdr>
            <w:top w:val="none" w:sz="0" w:space="0" w:color="auto"/>
            <w:left w:val="none" w:sz="0" w:space="0" w:color="auto"/>
            <w:bottom w:val="none" w:sz="0" w:space="0" w:color="auto"/>
            <w:right w:val="none" w:sz="0" w:space="0" w:color="auto"/>
          </w:divBdr>
          <w:divsChild>
            <w:div w:id="472868950">
              <w:marLeft w:val="0"/>
              <w:marRight w:val="0"/>
              <w:marTop w:val="0"/>
              <w:marBottom w:val="0"/>
              <w:divBdr>
                <w:top w:val="none" w:sz="0" w:space="0" w:color="auto"/>
                <w:left w:val="none" w:sz="0" w:space="0" w:color="auto"/>
                <w:bottom w:val="none" w:sz="0" w:space="0" w:color="auto"/>
                <w:right w:val="none" w:sz="0" w:space="0" w:color="auto"/>
              </w:divBdr>
            </w:div>
            <w:div w:id="528490643">
              <w:marLeft w:val="0"/>
              <w:marRight w:val="0"/>
              <w:marTop w:val="0"/>
              <w:marBottom w:val="0"/>
              <w:divBdr>
                <w:top w:val="none" w:sz="0" w:space="0" w:color="auto"/>
                <w:left w:val="none" w:sz="0" w:space="0" w:color="auto"/>
                <w:bottom w:val="none" w:sz="0" w:space="0" w:color="auto"/>
                <w:right w:val="none" w:sz="0" w:space="0" w:color="auto"/>
              </w:divBdr>
            </w:div>
            <w:div w:id="784693182">
              <w:marLeft w:val="0"/>
              <w:marRight w:val="0"/>
              <w:marTop w:val="0"/>
              <w:marBottom w:val="0"/>
              <w:divBdr>
                <w:top w:val="none" w:sz="0" w:space="0" w:color="auto"/>
                <w:left w:val="none" w:sz="0" w:space="0" w:color="auto"/>
                <w:bottom w:val="none" w:sz="0" w:space="0" w:color="auto"/>
                <w:right w:val="none" w:sz="0" w:space="0" w:color="auto"/>
              </w:divBdr>
            </w:div>
            <w:div w:id="812134374">
              <w:marLeft w:val="0"/>
              <w:marRight w:val="0"/>
              <w:marTop w:val="0"/>
              <w:marBottom w:val="0"/>
              <w:divBdr>
                <w:top w:val="none" w:sz="0" w:space="0" w:color="auto"/>
                <w:left w:val="none" w:sz="0" w:space="0" w:color="auto"/>
                <w:bottom w:val="none" w:sz="0" w:space="0" w:color="auto"/>
                <w:right w:val="none" w:sz="0" w:space="0" w:color="auto"/>
              </w:divBdr>
            </w:div>
            <w:div w:id="1062677198">
              <w:marLeft w:val="0"/>
              <w:marRight w:val="0"/>
              <w:marTop w:val="0"/>
              <w:marBottom w:val="0"/>
              <w:divBdr>
                <w:top w:val="none" w:sz="0" w:space="0" w:color="auto"/>
                <w:left w:val="none" w:sz="0" w:space="0" w:color="auto"/>
                <w:bottom w:val="none" w:sz="0" w:space="0" w:color="auto"/>
                <w:right w:val="none" w:sz="0" w:space="0" w:color="auto"/>
              </w:divBdr>
            </w:div>
            <w:div w:id="1190071894">
              <w:marLeft w:val="0"/>
              <w:marRight w:val="0"/>
              <w:marTop w:val="0"/>
              <w:marBottom w:val="0"/>
              <w:divBdr>
                <w:top w:val="none" w:sz="0" w:space="0" w:color="auto"/>
                <w:left w:val="none" w:sz="0" w:space="0" w:color="auto"/>
                <w:bottom w:val="none" w:sz="0" w:space="0" w:color="auto"/>
                <w:right w:val="none" w:sz="0" w:space="0" w:color="auto"/>
              </w:divBdr>
            </w:div>
            <w:div w:id="1736127033">
              <w:marLeft w:val="0"/>
              <w:marRight w:val="0"/>
              <w:marTop w:val="0"/>
              <w:marBottom w:val="0"/>
              <w:divBdr>
                <w:top w:val="none" w:sz="0" w:space="0" w:color="auto"/>
                <w:left w:val="none" w:sz="0" w:space="0" w:color="auto"/>
                <w:bottom w:val="none" w:sz="0" w:space="0" w:color="auto"/>
                <w:right w:val="none" w:sz="0" w:space="0" w:color="auto"/>
              </w:divBdr>
            </w:div>
            <w:div w:id="1883204623">
              <w:marLeft w:val="0"/>
              <w:marRight w:val="0"/>
              <w:marTop w:val="0"/>
              <w:marBottom w:val="0"/>
              <w:divBdr>
                <w:top w:val="none" w:sz="0" w:space="0" w:color="auto"/>
                <w:left w:val="none" w:sz="0" w:space="0" w:color="auto"/>
                <w:bottom w:val="none" w:sz="0" w:space="0" w:color="auto"/>
                <w:right w:val="none" w:sz="0" w:space="0" w:color="auto"/>
              </w:divBdr>
            </w:div>
            <w:div w:id="1941595771">
              <w:marLeft w:val="0"/>
              <w:marRight w:val="0"/>
              <w:marTop w:val="0"/>
              <w:marBottom w:val="0"/>
              <w:divBdr>
                <w:top w:val="none" w:sz="0" w:space="0" w:color="auto"/>
                <w:left w:val="none" w:sz="0" w:space="0" w:color="auto"/>
                <w:bottom w:val="none" w:sz="0" w:space="0" w:color="auto"/>
                <w:right w:val="none" w:sz="0" w:space="0" w:color="auto"/>
              </w:divBdr>
            </w:div>
          </w:divsChild>
        </w:div>
        <w:div w:id="1017122144">
          <w:marLeft w:val="0"/>
          <w:marRight w:val="0"/>
          <w:marTop w:val="0"/>
          <w:marBottom w:val="0"/>
          <w:divBdr>
            <w:top w:val="none" w:sz="0" w:space="0" w:color="auto"/>
            <w:left w:val="none" w:sz="0" w:space="0" w:color="auto"/>
            <w:bottom w:val="none" w:sz="0" w:space="0" w:color="auto"/>
            <w:right w:val="none" w:sz="0" w:space="0" w:color="auto"/>
          </w:divBdr>
        </w:div>
        <w:div w:id="1136990341">
          <w:marLeft w:val="0"/>
          <w:marRight w:val="0"/>
          <w:marTop w:val="0"/>
          <w:marBottom w:val="0"/>
          <w:divBdr>
            <w:top w:val="none" w:sz="0" w:space="0" w:color="auto"/>
            <w:left w:val="none" w:sz="0" w:space="0" w:color="auto"/>
            <w:bottom w:val="none" w:sz="0" w:space="0" w:color="auto"/>
            <w:right w:val="none" w:sz="0" w:space="0" w:color="auto"/>
          </w:divBdr>
        </w:div>
        <w:div w:id="1185826788">
          <w:marLeft w:val="0"/>
          <w:marRight w:val="0"/>
          <w:marTop w:val="0"/>
          <w:marBottom w:val="0"/>
          <w:divBdr>
            <w:top w:val="none" w:sz="0" w:space="0" w:color="auto"/>
            <w:left w:val="none" w:sz="0" w:space="0" w:color="auto"/>
            <w:bottom w:val="none" w:sz="0" w:space="0" w:color="auto"/>
            <w:right w:val="none" w:sz="0" w:space="0" w:color="auto"/>
          </w:divBdr>
        </w:div>
        <w:div w:id="1412584061">
          <w:marLeft w:val="0"/>
          <w:marRight w:val="0"/>
          <w:marTop w:val="0"/>
          <w:marBottom w:val="0"/>
          <w:divBdr>
            <w:top w:val="none" w:sz="0" w:space="0" w:color="auto"/>
            <w:left w:val="none" w:sz="0" w:space="0" w:color="auto"/>
            <w:bottom w:val="none" w:sz="0" w:space="0" w:color="auto"/>
            <w:right w:val="none" w:sz="0" w:space="0" w:color="auto"/>
          </w:divBdr>
        </w:div>
        <w:div w:id="1736003036">
          <w:marLeft w:val="0"/>
          <w:marRight w:val="0"/>
          <w:marTop w:val="0"/>
          <w:marBottom w:val="0"/>
          <w:divBdr>
            <w:top w:val="none" w:sz="0" w:space="0" w:color="auto"/>
            <w:left w:val="none" w:sz="0" w:space="0" w:color="auto"/>
            <w:bottom w:val="none" w:sz="0" w:space="0" w:color="auto"/>
            <w:right w:val="none" w:sz="0" w:space="0" w:color="auto"/>
          </w:divBdr>
        </w:div>
      </w:divsChild>
    </w:div>
    <w:div w:id="510992445">
      <w:bodyDiv w:val="1"/>
      <w:marLeft w:val="0"/>
      <w:marRight w:val="0"/>
      <w:marTop w:val="0"/>
      <w:marBottom w:val="0"/>
      <w:divBdr>
        <w:top w:val="none" w:sz="0" w:space="0" w:color="auto"/>
        <w:left w:val="none" w:sz="0" w:space="0" w:color="auto"/>
        <w:bottom w:val="none" w:sz="0" w:space="0" w:color="auto"/>
        <w:right w:val="none" w:sz="0" w:space="0" w:color="auto"/>
      </w:divBdr>
    </w:div>
    <w:div w:id="514806932">
      <w:bodyDiv w:val="1"/>
      <w:marLeft w:val="0"/>
      <w:marRight w:val="0"/>
      <w:marTop w:val="0"/>
      <w:marBottom w:val="0"/>
      <w:divBdr>
        <w:top w:val="none" w:sz="0" w:space="0" w:color="auto"/>
        <w:left w:val="none" w:sz="0" w:space="0" w:color="auto"/>
        <w:bottom w:val="none" w:sz="0" w:space="0" w:color="auto"/>
        <w:right w:val="none" w:sz="0" w:space="0" w:color="auto"/>
      </w:divBdr>
    </w:div>
    <w:div w:id="515077775">
      <w:bodyDiv w:val="1"/>
      <w:marLeft w:val="0"/>
      <w:marRight w:val="0"/>
      <w:marTop w:val="0"/>
      <w:marBottom w:val="0"/>
      <w:divBdr>
        <w:top w:val="none" w:sz="0" w:space="0" w:color="auto"/>
        <w:left w:val="none" w:sz="0" w:space="0" w:color="auto"/>
        <w:bottom w:val="none" w:sz="0" w:space="0" w:color="auto"/>
        <w:right w:val="none" w:sz="0" w:space="0" w:color="auto"/>
      </w:divBdr>
    </w:div>
    <w:div w:id="544290016">
      <w:bodyDiv w:val="1"/>
      <w:marLeft w:val="0"/>
      <w:marRight w:val="0"/>
      <w:marTop w:val="0"/>
      <w:marBottom w:val="0"/>
      <w:divBdr>
        <w:top w:val="none" w:sz="0" w:space="0" w:color="auto"/>
        <w:left w:val="none" w:sz="0" w:space="0" w:color="auto"/>
        <w:bottom w:val="none" w:sz="0" w:space="0" w:color="auto"/>
        <w:right w:val="none" w:sz="0" w:space="0" w:color="auto"/>
      </w:divBdr>
    </w:div>
    <w:div w:id="601957342">
      <w:bodyDiv w:val="1"/>
      <w:marLeft w:val="0"/>
      <w:marRight w:val="0"/>
      <w:marTop w:val="0"/>
      <w:marBottom w:val="0"/>
      <w:divBdr>
        <w:top w:val="none" w:sz="0" w:space="0" w:color="auto"/>
        <w:left w:val="none" w:sz="0" w:space="0" w:color="auto"/>
        <w:bottom w:val="none" w:sz="0" w:space="0" w:color="auto"/>
        <w:right w:val="none" w:sz="0" w:space="0" w:color="auto"/>
      </w:divBdr>
    </w:div>
    <w:div w:id="646860007">
      <w:bodyDiv w:val="1"/>
      <w:marLeft w:val="0"/>
      <w:marRight w:val="0"/>
      <w:marTop w:val="0"/>
      <w:marBottom w:val="0"/>
      <w:divBdr>
        <w:top w:val="none" w:sz="0" w:space="0" w:color="auto"/>
        <w:left w:val="none" w:sz="0" w:space="0" w:color="auto"/>
        <w:bottom w:val="none" w:sz="0" w:space="0" w:color="auto"/>
        <w:right w:val="none" w:sz="0" w:space="0" w:color="auto"/>
      </w:divBdr>
    </w:div>
    <w:div w:id="829449147">
      <w:bodyDiv w:val="1"/>
      <w:marLeft w:val="0"/>
      <w:marRight w:val="0"/>
      <w:marTop w:val="0"/>
      <w:marBottom w:val="0"/>
      <w:divBdr>
        <w:top w:val="none" w:sz="0" w:space="0" w:color="auto"/>
        <w:left w:val="none" w:sz="0" w:space="0" w:color="auto"/>
        <w:bottom w:val="none" w:sz="0" w:space="0" w:color="auto"/>
        <w:right w:val="none" w:sz="0" w:space="0" w:color="auto"/>
      </w:divBdr>
    </w:div>
    <w:div w:id="834297262">
      <w:bodyDiv w:val="1"/>
      <w:marLeft w:val="0"/>
      <w:marRight w:val="0"/>
      <w:marTop w:val="0"/>
      <w:marBottom w:val="0"/>
      <w:divBdr>
        <w:top w:val="none" w:sz="0" w:space="0" w:color="auto"/>
        <w:left w:val="none" w:sz="0" w:space="0" w:color="auto"/>
        <w:bottom w:val="none" w:sz="0" w:space="0" w:color="auto"/>
        <w:right w:val="none" w:sz="0" w:space="0" w:color="auto"/>
      </w:divBdr>
    </w:div>
    <w:div w:id="843134267">
      <w:bodyDiv w:val="1"/>
      <w:marLeft w:val="0"/>
      <w:marRight w:val="0"/>
      <w:marTop w:val="0"/>
      <w:marBottom w:val="0"/>
      <w:divBdr>
        <w:top w:val="none" w:sz="0" w:space="0" w:color="auto"/>
        <w:left w:val="none" w:sz="0" w:space="0" w:color="auto"/>
        <w:bottom w:val="none" w:sz="0" w:space="0" w:color="auto"/>
        <w:right w:val="none" w:sz="0" w:space="0" w:color="auto"/>
      </w:divBdr>
    </w:div>
    <w:div w:id="867914644">
      <w:bodyDiv w:val="1"/>
      <w:marLeft w:val="0"/>
      <w:marRight w:val="0"/>
      <w:marTop w:val="0"/>
      <w:marBottom w:val="0"/>
      <w:divBdr>
        <w:top w:val="none" w:sz="0" w:space="0" w:color="auto"/>
        <w:left w:val="none" w:sz="0" w:space="0" w:color="auto"/>
        <w:bottom w:val="none" w:sz="0" w:space="0" w:color="auto"/>
        <w:right w:val="none" w:sz="0" w:space="0" w:color="auto"/>
      </w:divBdr>
    </w:div>
    <w:div w:id="874973326">
      <w:bodyDiv w:val="1"/>
      <w:marLeft w:val="0"/>
      <w:marRight w:val="0"/>
      <w:marTop w:val="0"/>
      <w:marBottom w:val="0"/>
      <w:divBdr>
        <w:top w:val="none" w:sz="0" w:space="0" w:color="auto"/>
        <w:left w:val="none" w:sz="0" w:space="0" w:color="auto"/>
        <w:bottom w:val="none" w:sz="0" w:space="0" w:color="auto"/>
        <w:right w:val="none" w:sz="0" w:space="0" w:color="auto"/>
      </w:divBdr>
    </w:div>
    <w:div w:id="944077048">
      <w:bodyDiv w:val="1"/>
      <w:marLeft w:val="0"/>
      <w:marRight w:val="0"/>
      <w:marTop w:val="0"/>
      <w:marBottom w:val="0"/>
      <w:divBdr>
        <w:top w:val="none" w:sz="0" w:space="0" w:color="auto"/>
        <w:left w:val="none" w:sz="0" w:space="0" w:color="auto"/>
        <w:bottom w:val="none" w:sz="0" w:space="0" w:color="auto"/>
        <w:right w:val="none" w:sz="0" w:space="0" w:color="auto"/>
      </w:divBdr>
    </w:div>
    <w:div w:id="944310190">
      <w:bodyDiv w:val="1"/>
      <w:marLeft w:val="0"/>
      <w:marRight w:val="0"/>
      <w:marTop w:val="0"/>
      <w:marBottom w:val="0"/>
      <w:divBdr>
        <w:top w:val="none" w:sz="0" w:space="0" w:color="auto"/>
        <w:left w:val="none" w:sz="0" w:space="0" w:color="auto"/>
        <w:bottom w:val="none" w:sz="0" w:space="0" w:color="auto"/>
        <w:right w:val="none" w:sz="0" w:space="0" w:color="auto"/>
      </w:divBdr>
    </w:div>
    <w:div w:id="963542648">
      <w:bodyDiv w:val="1"/>
      <w:marLeft w:val="0"/>
      <w:marRight w:val="0"/>
      <w:marTop w:val="0"/>
      <w:marBottom w:val="0"/>
      <w:divBdr>
        <w:top w:val="none" w:sz="0" w:space="0" w:color="auto"/>
        <w:left w:val="none" w:sz="0" w:space="0" w:color="auto"/>
        <w:bottom w:val="none" w:sz="0" w:space="0" w:color="auto"/>
        <w:right w:val="none" w:sz="0" w:space="0" w:color="auto"/>
      </w:divBdr>
    </w:div>
    <w:div w:id="1022584571">
      <w:bodyDiv w:val="1"/>
      <w:marLeft w:val="0"/>
      <w:marRight w:val="0"/>
      <w:marTop w:val="0"/>
      <w:marBottom w:val="0"/>
      <w:divBdr>
        <w:top w:val="none" w:sz="0" w:space="0" w:color="auto"/>
        <w:left w:val="none" w:sz="0" w:space="0" w:color="auto"/>
        <w:bottom w:val="none" w:sz="0" w:space="0" w:color="auto"/>
        <w:right w:val="none" w:sz="0" w:space="0" w:color="auto"/>
      </w:divBdr>
    </w:div>
    <w:div w:id="1065378767">
      <w:bodyDiv w:val="1"/>
      <w:marLeft w:val="0"/>
      <w:marRight w:val="0"/>
      <w:marTop w:val="0"/>
      <w:marBottom w:val="0"/>
      <w:divBdr>
        <w:top w:val="none" w:sz="0" w:space="0" w:color="auto"/>
        <w:left w:val="none" w:sz="0" w:space="0" w:color="auto"/>
        <w:bottom w:val="none" w:sz="0" w:space="0" w:color="auto"/>
        <w:right w:val="none" w:sz="0" w:space="0" w:color="auto"/>
      </w:divBdr>
    </w:div>
    <w:div w:id="1094473279">
      <w:bodyDiv w:val="1"/>
      <w:marLeft w:val="0"/>
      <w:marRight w:val="0"/>
      <w:marTop w:val="0"/>
      <w:marBottom w:val="0"/>
      <w:divBdr>
        <w:top w:val="none" w:sz="0" w:space="0" w:color="auto"/>
        <w:left w:val="none" w:sz="0" w:space="0" w:color="auto"/>
        <w:bottom w:val="none" w:sz="0" w:space="0" w:color="auto"/>
        <w:right w:val="none" w:sz="0" w:space="0" w:color="auto"/>
      </w:divBdr>
    </w:div>
    <w:div w:id="1107656203">
      <w:bodyDiv w:val="1"/>
      <w:marLeft w:val="0"/>
      <w:marRight w:val="0"/>
      <w:marTop w:val="0"/>
      <w:marBottom w:val="0"/>
      <w:divBdr>
        <w:top w:val="none" w:sz="0" w:space="0" w:color="auto"/>
        <w:left w:val="none" w:sz="0" w:space="0" w:color="auto"/>
        <w:bottom w:val="none" w:sz="0" w:space="0" w:color="auto"/>
        <w:right w:val="none" w:sz="0" w:space="0" w:color="auto"/>
      </w:divBdr>
    </w:div>
    <w:div w:id="1128820262">
      <w:bodyDiv w:val="1"/>
      <w:marLeft w:val="0"/>
      <w:marRight w:val="0"/>
      <w:marTop w:val="0"/>
      <w:marBottom w:val="0"/>
      <w:divBdr>
        <w:top w:val="none" w:sz="0" w:space="0" w:color="auto"/>
        <w:left w:val="none" w:sz="0" w:space="0" w:color="auto"/>
        <w:bottom w:val="none" w:sz="0" w:space="0" w:color="auto"/>
        <w:right w:val="none" w:sz="0" w:space="0" w:color="auto"/>
      </w:divBdr>
    </w:div>
    <w:div w:id="1174415443">
      <w:bodyDiv w:val="1"/>
      <w:marLeft w:val="0"/>
      <w:marRight w:val="0"/>
      <w:marTop w:val="0"/>
      <w:marBottom w:val="0"/>
      <w:divBdr>
        <w:top w:val="none" w:sz="0" w:space="0" w:color="auto"/>
        <w:left w:val="none" w:sz="0" w:space="0" w:color="auto"/>
        <w:bottom w:val="none" w:sz="0" w:space="0" w:color="auto"/>
        <w:right w:val="none" w:sz="0" w:space="0" w:color="auto"/>
      </w:divBdr>
    </w:div>
    <w:div w:id="1186405590">
      <w:bodyDiv w:val="1"/>
      <w:marLeft w:val="0"/>
      <w:marRight w:val="0"/>
      <w:marTop w:val="0"/>
      <w:marBottom w:val="0"/>
      <w:divBdr>
        <w:top w:val="none" w:sz="0" w:space="0" w:color="auto"/>
        <w:left w:val="none" w:sz="0" w:space="0" w:color="auto"/>
        <w:bottom w:val="none" w:sz="0" w:space="0" w:color="auto"/>
        <w:right w:val="none" w:sz="0" w:space="0" w:color="auto"/>
      </w:divBdr>
    </w:div>
    <w:div w:id="1194617852">
      <w:bodyDiv w:val="1"/>
      <w:marLeft w:val="0"/>
      <w:marRight w:val="0"/>
      <w:marTop w:val="0"/>
      <w:marBottom w:val="0"/>
      <w:divBdr>
        <w:top w:val="none" w:sz="0" w:space="0" w:color="auto"/>
        <w:left w:val="none" w:sz="0" w:space="0" w:color="auto"/>
        <w:bottom w:val="none" w:sz="0" w:space="0" w:color="auto"/>
        <w:right w:val="none" w:sz="0" w:space="0" w:color="auto"/>
      </w:divBdr>
    </w:div>
    <w:div w:id="1233544507">
      <w:bodyDiv w:val="1"/>
      <w:marLeft w:val="0"/>
      <w:marRight w:val="0"/>
      <w:marTop w:val="0"/>
      <w:marBottom w:val="0"/>
      <w:divBdr>
        <w:top w:val="none" w:sz="0" w:space="0" w:color="auto"/>
        <w:left w:val="none" w:sz="0" w:space="0" w:color="auto"/>
        <w:bottom w:val="none" w:sz="0" w:space="0" w:color="auto"/>
        <w:right w:val="none" w:sz="0" w:space="0" w:color="auto"/>
      </w:divBdr>
    </w:div>
    <w:div w:id="1307130667">
      <w:bodyDiv w:val="1"/>
      <w:marLeft w:val="0"/>
      <w:marRight w:val="0"/>
      <w:marTop w:val="0"/>
      <w:marBottom w:val="0"/>
      <w:divBdr>
        <w:top w:val="none" w:sz="0" w:space="0" w:color="auto"/>
        <w:left w:val="none" w:sz="0" w:space="0" w:color="auto"/>
        <w:bottom w:val="none" w:sz="0" w:space="0" w:color="auto"/>
        <w:right w:val="none" w:sz="0" w:space="0" w:color="auto"/>
      </w:divBdr>
    </w:div>
    <w:div w:id="1392996536">
      <w:bodyDiv w:val="1"/>
      <w:marLeft w:val="0"/>
      <w:marRight w:val="0"/>
      <w:marTop w:val="0"/>
      <w:marBottom w:val="0"/>
      <w:divBdr>
        <w:top w:val="none" w:sz="0" w:space="0" w:color="auto"/>
        <w:left w:val="none" w:sz="0" w:space="0" w:color="auto"/>
        <w:bottom w:val="none" w:sz="0" w:space="0" w:color="auto"/>
        <w:right w:val="none" w:sz="0" w:space="0" w:color="auto"/>
      </w:divBdr>
    </w:div>
    <w:div w:id="1515919008">
      <w:bodyDiv w:val="1"/>
      <w:marLeft w:val="0"/>
      <w:marRight w:val="0"/>
      <w:marTop w:val="0"/>
      <w:marBottom w:val="0"/>
      <w:divBdr>
        <w:top w:val="none" w:sz="0" w:space="0" w:color="auto"/>
        <w:left w:val="none" w:sz="0" w:space="0" w:color="auto"/>
        <w:bottom w:val="none" w:sz="0" w:space="0" w:color="auto"/>
        <w:right w:val="none" w:sz="0" w:space="0" w:color="auto"/>
      </w:divBdr>
    </w:div>
    <w:div w:id="1821071992">
      <w:bodyDiv w:val="1"/>
      <w:marLeft w:val="0"/>
      <w:marRight w:val="0"/>
      <w:marTop w:val="0"/>
      <w:marBottom w:val="0"/>
      <w:divBdr>
        <w:top w:val="none" w:sz="0" w:space="0" w:color="auto"/>
        <w:left w:val="none" w:sz="0" w:space="0" w:color="auto"/>
        <w:bottom w:val="none" w:sz="0" w:space="0" w:color="auto"/>
        <w:right w:val="none" w:sz="0" w:space="0" w:color="auto"/>
      </w:divBdr>
    </w:div>
    <w:div w:id="1904365917">
      <w:bodyDiv w:val="1"/>
      <w:marLeft w:val="0"/>
      <w:marRight w:val="0"/>
      <w:marTop w:val="0"/>
      <w:marBottom w:val="0"/>
      <w:divBdr>
        <w:top w:val="none" w:sz="0" w:space="0" w:color="auto"/>
        <w:left w:val="none" w:sz="0" w:space="0" w:color="auto"/>
        <w:bottom w:val="none" w:sz="0" w:space="0" w:color="auto"/>
        <w:right w:val="none" w:sz="0" w:space="0" w:color="auto"/>
      </w:divBdr>
    </w:div>
    <w:div w:id="1980112566">
      <w:bodyDiv w:val="1"/>
      <w:marLeft w:val="0"/>
      <w:marRight w:val="0"/>
      <w:marTop w:val="0"/>
      <w:marBottom w:val="0"/>
      <w:divBdr>
        <w:top w:val="none" w:sz="0" w:space="0" w:color="auto"/>
        <w:left w:val="none" w:sz="0" w:space="0" w:color="auto"/>
        <w:bottom w:val="none" w:sz="0" w:space="0" w:color="auto"/>
        <w:right w:val="none" w:sz="0" w:space="0" w:color="auto"/>
      </w:divBdr>
    </w:div>
    <w:div w:id="1982422619">
      <w:bodyDiv w:val="1"/>
      <w:marLeft w:val="0"/>
      <w:marRight w:val="0"/>
      <w:marTop w:val="0"/>
      <w:marBottom w:val="0"/>
      <w:divBdr>
        <w:top w:val="none" w:sz="0" w:space="0" w:color="auto"/>
        <w:left w:val="none" w:sz="0" w:space="0" w:color="auto"/>
        <w:bottom w:val="none" w:sz="0" w:space="0" w:color="auto"/>
        <w:right w:val="none" w:sz="0" w:space="0" w:color="auto"/>
      </w:divBdr>
    </w:div>
    <w:div w:id="2032563637">
      <w:bodyDiv w:val="1"/>
      <w:marLeft w:val="0"/>
      <w:marRight w:val="0"/>
      <w:marTop w:val="0"/>
      <w:marBottom w:val="0"/>
      <w:divBdr>
        <w:top w:val="none" w:sz="0" w:space="0" w:color="auto"/>
        <w:left w:val="none" w:sz="0" w:space="0" w:color="auto"/>
        <w:bottom w:val="none" w:sz="0" w:space="0" w:color="auto"/>
        <w:right w:val="none" w:sz="0" w:space="0" w:color="auto"/>
      </w:divBdr>
    </w:div>
    <w:div w:id="2117822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lgamble@dekalbcountyga.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9B98C5026E5F4EA36A546E58CE492B" ma:contentTypeVersion="14" ma:contentTypeDescription="Create a new document." ma:contentTypeScope="" ma:versionID="2a3602d9e934579100aca3b76ee03e88">
  <xsd:schema xmlns:xsd="http://www.w3.org/2001/XMLSchema" xmlns:xs="http://www.w3.org/2001/XMLSchema" xmlns:p="http://schemas.microsoft.com/office/2006/metadata/properties" xmlns:ns3="ffa05b5e-1758-43ce-a8d9-3b246345e029" xmlns:ns4="5afc93aa-a58b-4024-918f-cb69f4543449" targetNamespace="http://schemas.microsoft.com/office/2006/metadata/properties" ma:root="true" ma:fieldsID="fc15c210c86eec9c32d86d6f7209fc80" ns3:_="" ns4:_="">
    <xsd:import namespace="ffa05b5e-1758-43ce-a8d9-3b246345e029"/>
    <xsd:import namespace="5afc93aa-a58b-4024-918f-cb69f454344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b5e-1758-43ce-a8d9-3b246345e0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fc93aa-a58b-4024-918f-cb69f45434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afc93aa-a58b-4024-918f-cb69f454344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841181-C2FE-4BD9-9DC2-3E7645368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b5e-1758-43ce-a8d9-3b246345e029"/>
    <ds:schemaRef ds:uri="5afc93aa-a58b-4024-918f-cb69f4543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C33A-AEB6-405E-B8CF-7DC1508FD2D4}">
  <ds:schemaRefs>
    <ds:schemaRef ds:uri="http://schemas.microsoft.com/office/2006/metadata/properties"/>
    <ds:schemaRef ds:uri="http://schemas.microsoft.com/office/infopath/2007/PartnerControls"/>
    <ds:schemaRef ds:uri="5afc93aa-a58b-4024-918f-cb69f4543449"/>
  </ds:schemaRefs>
</ds:datastoreItem>
</file>

<file path=customXml/itemProps3.xml><?xml version="1.0" encoding="utf-8"?>
<ds:datastoreItem xmlns:ds="http://schemas.openxmlformats.org/officeDocument/2006/customXml" ds:itemID="{3057F26C-5E7D-4297-AC82-4856DCB435B1}">
  <ds:schemaRefs>
    <ds:schemaRef ds:uri="http://schemas.openxmlformats.org/officeDocument/2006/bibliography"/>
  </ds:schemaRefs>
</ds:datastoreItem>
</file>

<file path=customXml/itemProps4.xml><?xml version="1.0" encoding="utf-8"?>
<ds:datastoreItem xmlns:ds="http://schemas.openxmlformats.org/officeDocument/2006/customXml" ds:itemID="{20ED589F-C4AA-4C63-9A51-3D32A8555B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News Release</vt:lpstr>
    </vt:vector>
  </TitlesOfParts>
  <Company>DEKALB COUNTY</Company>
  <LinksUpToDate>false</LinksUpToDate>
  <CharactersWithSpaces>2553</CharactersWithSpaces>
  <SharedDoc>false</SharedDoc>
  <HLinks>
    <vt:vector size="12" baseType="variant">
      <vt:variant>
        <vt:i4>5898359</vt:i4>
      </vt:variant>
      <vt:variant>
        <vt:i4>3</vt:i4>
      </vt:variant>
      <vt:variant>
        <vt:i4>0</vt:i4>
      </vt:variant>
      <vt:variant>
        <vt:i4>5</vt:i4>
      </vt:variant>
      <vt:variant>
        <vt:lpwstr>mailto:atpennie@dekalbcountyga.gov</vt:lpwstr>
      </vt:variant>
      <vt:variant>
        <vt:lpwstr/>
      </vt:variant>
      <vt:variant>
        <vt:i4>6094973</vt:i4>
      </vt:variant>
      <vt:variant>
        <vt:i4>0</vt:i4>
      </vt:variant>
      <vt:variant>
        <vt:i4>0</vt:i4>
      </vt:variant>
      <vt:variant>
        <vt:i4>5</vt:i4>
      </vt:variant>
      <vt:variant>
        <vt:lpwstr>mailto:acauthen@dekalbcountyga.gov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awalton</dc:creator>
  <cp:keywords/>
  <dc:description/>
  <cp:lastModifiedBy>Hudson, Wallace Quinn</cp:lastModifiedBy>
  <cp:revision>4</cp:revision>
  <cp:lastPrinted>2019-04-26T19:00:00Z</cp:lastPrinted>
  <dcterms:created xsi:type="dcterms:W3CDTF">2025-08-25T15:12:00Z</dcterms:created>
  <dcterms:modified xsi:type="dcterms:W3CDTF">2025-08-25T15:14:00Z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0x010100209B98C5026E5F4EA36A546E58CE492B</vt:lpwstr>
  </property>
</Properties>
</file>